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9A0C8"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壮医药学院关于2026年普通本科生符合申请转专业条件名单的公示</w:t>
      </w:r>
    </w:p>
    <w:p w14:paraId="2EB2ECE2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5E10E659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根据《广西中医药大学本科学生转专业管理实施细则（2025年修订）》（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桂中医大教务〔2025〕108号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）及《关于做好2026年普通本科生转专业工作的通知》相关要求，经学生本人申请、学院审核、学院党政联席会审议，现将我院2026年普通本科生符合申请转专业条件的学生名单进行公示（详见附件）。</w:t>
      </w:r>
    </w:p>
    <w:p w14:paraId="5571BE2A">
      <w:pPr>
        <w:ind w:firstLine="56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公示时间：2026年9月21日至2026年9月23日。</w:t>
      </w:r>
    </w:p>
    <w:p w14:paraId="61188FA5">
      <w:pPr>
        <w:spacing w:line="360" w:lineRule="auto"/>
        <w:ind w:firstLine="56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公示期间如对名单有异议的，请以书面形式反映，并署真实姓名和有效联系方式，于2026年9月23日18:00前（以送达日期为准）向学院提交，逾期及匿名反映不予受理。</w:t>
      </w:r>
    </w:p>
    <w:p w14:paraId="6BD09EC2">
      <w:pPr>
        <w:spacing w:line="360" w:lineRule="auto"/>
        <w:ind w:firstLine="56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地址：明秀校区壮医药楼204教务办公室。</w:t>
      </w:r>
    </w:p>
    <w:p w14:paraId="477D702E">
      <w:pPr>
        <w:spacing w:line="360" w:lineRule="auto"/>
        <w:ind w:firstLine="56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联系人及电话：张老师，0771-3137644，18376651946。</w:t>
      </w:r>
    </w:p>
    <w:p w14:paraId="35811555">
      <w:pPr>
        <w:spacing w:line="360" w:lineRule="auto"/>
        <w:ind w:firstLine="56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F068373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附件：壮医药学院2026年普通本科生符合申请转专业条件</w:t>
      </w:r>
    </w:p>
    <w:p w14:paraId="3AE91278">
      <w:pPr>
        <w:spacing w:line="360" w:lineRule="auto"/>
        <w:ind w:firstLine="1400" w:firstLineChars="5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学生名单</w:t>
      </w:r>
    </w:p>
    <w:p w14:paraId="79FB7759">
      <w:pPr>
        <w:spacing w:line="360" w:lineRule="auto"/>
        <w:ind w:firstLine="56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0D07B5A">
      <w:pPr>
        <w:spacing w:line="360" w:lineRule="auto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5AC7245">
      <w:pPr>
        <w:spacing w:line="360" w:lineRule="auto"/>
        <w:ind w:firstLine="560"/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壮医药学院</w:t>
      </w:r>
    </w:p>
    <w:p w14:paraId="5992B98F">
      <w:pPr>
        <w:spacing w:line="360" w:lineRule="auto"/>
        <w:ind w:firstLine="560"/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2026年9月21日</w:t>
      </w:r>
    </w:p>
    <w:p w14:paraId="72967F07">
      <w:pPr>
        <w:spacing w:line="360" w:lineRule="auto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440" w:right="1916" w:bottom="1440" w:left="1916" w:header="851" w:footer="992" w:gutter="0"/>
          <w:cols w:space="425" w:num="1"/>
          <w:docGrid w:type="lines" w:linePitch="312" w:charSpace="0"/>
        </w:sectPr>
      </w:pPr>
    </w:p>
    <w:p w14:paraId="629D2B3E">
      <w:pPr>
        <w:spacing w:line="360" w:lineRule="auto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</w:t>
      </w:r>
    </w:p>
    <w:p w14:paraId="5955ABD2">
      <w:pPr>
        <w:spacing w:line="360" w:lineRule="auto"/>
        <w:jc w:val="center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壮医药学院2026年本科生符合申请转专业条件学生名单</w:t>
      </w:r>
    </w:p>
    <w:tbl>
      <w:tblPr>
        <w:tblStyle w:val="5"/>
        <w:tblW w:w="536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455"/>
        <w:gridCol w:w="1065"/>
        <w:gridCol w:w="1200"/>
        <w:gridCol w:w="1695"/>
        <w:gridCol w:w="3045"/>
        <w:gridCol w:w="1050"/>
        <w:gridCol w:w="1695"/>
        <w:gridCol w:w="1440"/>
        <w:gridCol w:w="795"/>
      </w:tblGrid>
      <w:tr w14:paraId="7519D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4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5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转出学院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现所在专业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生源地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申请转入专业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转专业学制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7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审核结果</w:t>
            </w:r>
          </w:p>
        </w:tc>
      </w:tr>
      <w:tr w14:paraId="39454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壮医药学院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李轩雨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20253270056</w:t>
            </w: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壮医学（国医大师瑾明班）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9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同学制互转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</w:tr>
      <w:tr w14:paraId="07C65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壮医药学院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马继祖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2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20253270006</w:t>
            </w: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壮医学（国医大师瑾明班）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E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同学制互转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</w:tr>
      <w:tr w14:paraId="07880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壮医药学院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赵海雪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20253270016</w:t>
            </w: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5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壮医学（国医大师瑾明班）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同学制互转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</w:tr>
      <w:tr w14:paraId="2E2D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EE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E8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16D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54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E0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C4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89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39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04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026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AFC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E7B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3A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0B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9E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7A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773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C5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D2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52B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490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6C07703">
      <w:pPr>
        <w:spacing w:line="360" w:lineRule="auto"/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6838" w:h="23811"/>
      <w:pgMar w:top="1440" w:right="1916" w:bottom="1440" w:left="191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E029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68BB3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68BB3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E137F"/>
    <w:rsid w:val="135F4EE6"/>
    <w:rsid w:val="139525D9"/>
    <w:rsid w:val="1B1A7868"/>
    <w:rsid w:val="1F8B36C2"/>
    <w:rsid w:val="226B756B"/>
    <w:rsid w:val="22F22C45"/>
    <w:rsid w:val="22F547E2"/>
    <w:rsid w:val="2C8903AA"/>
    <w:rsid w:val="2DE219B6"/>
    <w:rsid w:val="30113773"/>
    <w:rsid w:val="31D60EBB"/>
    <w:rsid w:val="37955E55"/>
    <w:rsid w:val="3FBF02F1"/>
    <w:rsid w:val="400A4E00"/>
    <w:rsid w:val="43DB7C5E"/>
    <w:rsid w:val="45740942"/>
    <w:rsid w:val="4A3751D9"/>
    <w:rsid w:val="51037E7B"/>
    <w:rsid w:val="54BB3985"/>
    <w:rsid w:val="573174F0"/>
    <w:rsid w:val="587D0513"/>
    <w:rsid w:val="59A541C5"/>
    <w:rsid w:val="5A1D0C32"/>
    <w:rsid w:val="644F681B"/>
    <w:rsid w:val="65CA0128"/>
    <w:rsid w:val="65FC233E"/>
    <w:rsid w:val="68E1338B"/>
    <w:rsid w:val="6BC04E8F"/>
    <w:rsid w:val="6BCB12D1"/>
    <w:rsid w:val="6E1C08F8"/>
    <w:rsid w:val="6EB365E5"/>
    <w:rsid w:val="76E106BE"/>
    <w:rsid w:val="773016C0"/>
    <w:rsid w:val="791B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492</Words>
  <Characters>597</Characters>
  <Lines>0</Lines>
  <Paragraphs>0</Paragraphs>
  <TotalTime>18</TotalTime>
  <ScaleCrop>false</ScaleCrop>
  <LinksUpToDate>false</LinksUpToDate>
  <CharactersWithSpaces>600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2026-09-21T01:30:00Z</dcterms:created>
  <dc:creator>HUAWEI</dc:creator>
  <cp:lastModifiedBy>Administrator</cp:lastModifiedBy>
  <dcterms:modified xsi:type="dcterms:W3CDTF">2026-09-21T09:05:50Z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eyJoZGlkIjoiNGY2ZGI3NjhmMWMxMjk4M2EyODJmMjRlNGJhYWE4NGEiLCJ1c2VySWQiOiI1MTQ3OTM3NjIifQ==</vt:lpwstr>
  </property>
  <property fmtid="{D5CDD505-2E9C-101B-9397-08002B2CF9AE}" pid="4" name="ICV">
    <vt:lpwstr>AD95D617E83D4DCF9CC6419A5C5B7982_13</vt:lpwstr>
  </property>
</Properties>
</file>