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EA8C6">
      <w:pPr>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b/>
          <w:bCs/>
          <w:i w:val="0"/>
          <w:iCs w:val="0"/>
          <w:caps w:val="0"/>
          <w:color w:val="333333"/>
          <w:spacing w:val="0"/>
          <w:kern w:val="0"/>
          <w:sz w:val="32"/>
          <w:szCs w:val="32"/>
          <w:highlight w:val="none"/>
          <w:shd w:val="clear" w:fill="FFFFFF"/>
          <w:lang w:val="en-US" w:eastAsia="zh-CN" w:bidi="ar"/>
        </w:rPr>
      </w:pPr>
      <w:r>
        <w:rPr>
          <w:rFonts w:hint="eastAsia" w:ascii="宋体" w:hAnsi="宋体" w:eastAsia="宋体" w:cs="宋体"/>
          <w:b/>
          <w:bCs/>
          <w:i w:val="0"/>
          <w:iCs w:val="0"/>
          <w:caps w:val="0"/>
          <w:color w:val="333333"/>
          <w:spacing w:val="0"/>
          <w:kern w:val="0"/>
          <w:sz w:val="32"/>
          <w:szCs w:val="32"/>
          <w:highlight w:val="none"/>
          <w:shd w:val="clear" w:fill="FFFFFF"/>
          <w:lang w:val="en-US" w:eastAsia="zh-CN" w:bidi="ar"/>
        </w:rPr>
        <w:t>附件2：报价表</w:t>
      </w:r>
    </w:p>
    <w:p w14:paraId="69FA0AE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pPr>
      <w:r>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t>1、报价一览表</w:t>
      </w:r>
    </w:p>
    <w:p w14:paraId="77E712B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val="0"/>
          <w:i w:val="0"/>
          <w:iCs w:val="0"/>
          <w:caps w:val="0"/>
          <w:color w:val="333333"/>
          <w:spacing w:val="0"/>
          <w:kern w:val="0"/>
          <w:sz w:val="44"/>
          <w:szCs w:val="44"/>
          <w:highlight w:val="none"/>
          <w:shd w:val="clear" w:fill="FFFFFF"/>
          <w:lang w:val="en-US" w:eastAsia="zh-CN" w:bidi="ar"/>
        </w:rPr>
      </w:pPr>
    </w:p>
    <w:tbl>
      <w:tblPr>
        <w:tblStyle w:val="6"/>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72"/>
        <w:gridCol w:w="3931"/>
        <w:gridCol w:w="1658"/>
        <w:gridCol w:w="2010"/>
      </w:tblGrid>
      <w:tr w14:paraId="225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34" w:type="dxa"/>
            <w:vAlign w:val="center"/>
          </w:tcPr>
          <w:p w14:paraId="23905B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i w:val="0"/>
                <w:iCs w:val="0"/>
                <w:caps w:val="0"/>
                <w:color w:val="333333"/>
                <w:spacing w:val="0"/>
                <w:kern w:val="0"/>
                <w:sz w:val="32"/>
                <w:szCs w:val="32"/>
                <w:highlight w:val="none"/>
                <w:shd w:val="clear" w:fill="FFFFFF"/>
                <w:vertAlign w:val="baseline"/>
                <w:lang w:val="en-US" w:eastAsia="zh-CN" w:bidi="ar"/>
              </w:rPr>
            </w:pPr>
            <w:r>
              <w:rPr>
                <w:rFonts w:hint="eastAsia" w:asciiTheme="majorEastAsia" w:hAnsiTheme="majorEastAsia" w:eastAsiaTheme="majorEastAsia" w:cstheme="majorEastAsia"/>
                <w:sz w:val="32"/>
                <w:szCs w:val="32"/>
                <w:highlight w:val="none"/>
              </w:rPr>
              <w:t>序号</w:t>
            </w:r>
          </w:p>
        </w:tc>
        <w:tc>
          <w:tcPr>
            <w:tcW w:w="1472" w:type="dxa"/>
            <w:vAlign w:val="center"/>
          </w:tcPr>
          <w:p w14:paraId="666CE4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项目</w:t>
            </w:r>
          </w:p>
          <w:p w14:paraId="439232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i w:val="0"/>
                <w:iCs w:val="0"/>
                <w:caps w:val="0"/>
                <w:color w:val="333333"/>
                <w:spacing w:val="0"/>
                <w:kern w:val="0"/>
                <w:sz w:val="32"/>
                <w:szCs w:val="32"/>
                <w:highlight w:val="none"/>
                <w:shd w:val="clear" w:fill="FFFFFF"/>
                <w:vertAlign w:val="baseline"/>
                <w:lang w:val="en-US" w:eastAsia="zh-CN" w:bidi="ar"/>
              </w:rPr>
            </w:pPr>
            <w:r>
              <w:rPr>
                <w:rFonts w:hint="eastAsia" w:asciiTheme="majorEastAsia" w:hAnsiTheme="majorEastAsia" w:eastAsiaTheme="majorEastAsia" w:cstheme="majorEastAsia"/>
                <w:sz w:val="32"/>
                <w:szCs w:val="32"/>
                <w:highlight w:val="none"/>
              </w:rPr>
              <w:t>名称</w:t>
            </w:r>
          </w:p>
        </w:tc>
        <w:tc>
          <w:tcPr>
            <w:tcW w:w="3931" w:type="dxa"/>
            <w:vAlign w:val="center"/>
          </w:tcPr>
          <w:p w14:paraId="29A45B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i w:val="0"/>
                <w:iCs w:val="0"/>
                <w:caps w:val="0"/>
                <w:color w:val="333333"/>
                <w:spacing w:val="0"/>
                <w:kern w:val="0"/>
                <w:sz w:val="32"/>
                <w:szCs w:val="32"/>
                <w:highlight w:val="none"/>
                <w:shd w:val="clear" w:fill="FFFFFF"/>
                <w:vertAlign w:val="baseline"/>
                <w:lang w:val="en-US" w:eastAsia="zh-CN" w:bidi="ar"/>
              </w:rPr>
            </w:pPr>
            <w:r>
              <w:rPr>
                <w:rFonts w:hint="eastAsia" w:asciiTheme="majorEastAsia" w:hAnsiTheme="majorEastAsia" w:eastAsiaTheme="majorEastAsia" w:cstheme="majorEastAsia"/>
                <w:sz w:val="32"/>
                <w:szCs w:val="32"/>
                <w:highlight w:val="none"/>
                <w:lang w:val="en-US" w:eastAsia="zh-CN"/>
              </w:rPr>
              <w:t>功能</w:t>
            </w:r>
            <w:r>
              <w:rPr>
                <w:rFonts w:hint="eastAsia" w:asciiTheme="majorEastAsia" w:hAnsiTheme="majorEastAsia" w:eastAsiaTheme="majorEastAsia" w:cstheme="majorEastAsia"/>
                <w:sz w:val="32"/>
                <w:szCs w:val="32"/>
                <w:highlight w:val="none"/>
              </w:rPr>
              <w:t>参数</w:t>
            </w:r>
          </w:p>
        </w:tc>
        <w:tc>
          <w:tcPr>
            <w:tcW w:w="1658" w:type="dxa"/>
            <w:vAlign w:val="center"/>
          </w:tcPr>
          <w:p w14:paraId="08D82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i w:val="0"/>
                <w:iCs w:val="0"/>
                <w:caps w:val="0"/>
                <w:color w:val="333333"/>
                <w:spacing w:val="0"/>
                <w:kern w:val="0"/>
                <w:sz w:val="32"/>
                <w:szCs w:val="32"/>
                <w:highlight w:val="none"/>
                <w:shd w:val="clear" w:fill="FFFFFF"/>
                <w:vertAlign w:val="baseline"/>
                <w:lang w:val="en-US" w:eastAsia="zh-CN" w:bidi="ar"/>
              </w:rPr>
            </w:pPr>
            <w:r>
              <w:rPr>
                <w:rFonts w:hint="eastAsia" w:asciiTheme="majorEastAsia" w:hAnsiTheme="majorEastAsia" w:eastAsiaTheme="majorEastAsia" w:cstheme="majorEastAsia"/>
                <w:sz w:val="32"/>
                <w:szCs w:val="32"/>
                <w:highlight w:val="none"/>
              </w:rPr>
              <w:t>数量</w:t>
            </w:r>
          </w:p>
        </w:tc>
        <w:tc>
          <w:tcPr>
            <w:tcW w:w="2010" w:type="dxa"/>
            <w:vAlign w:val="center"/>
          </w:tcPr>
          <w:p w14:paraId="0221B0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lang w:val="en-US" w:eastAsia="zh-CN"/>
              </w:rPr>
              <w:t>含税</w:t>
            </w:r>
            <w:r>
              <w:rPr>
                <w:rFonts w:hint="eastAsia" w:asciiTheme="majorEastAsia" w:hAnsiTheme="majorEastAsia" w:eastAsiaTheme="majorEastAsia" w:cstheme="majorEastAsia"/>
                <w:sz w:val="32"/>
                <w:szCs w:val="32"/>
                <w:highlight w:val="none"/>
              </w:rPr>
              <w:t>总价</w:t>
            </w:r>
          </w:p>
          <w:p w14:paraId="0C7F0C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i w:val="0"/>
                <w:iCs w:val="0"/>
                <w:caps w:val="0"/>
                <w:color w:val="333333"/>
                <w:spacing w:val="0"/>
                <w:kern w:val="0"/>
                <w:sz w:val="32"/>
                <w:szCs w:val="32"/>
                <w:highlight w:val="none"/>
                <w:shd w:val="clear" w:fill="FFFFFF"/>
                <w:vertAlign w:val="baseline"/>
                <w:lang w:val="en-US" w:eastAsia="zh-CN" w:bidi="ar"/>
              </w:rPr>
            </w:pPr>
            <w:r>
              <w:rPr>
                <w:rFonts w:hint="eastAsia" w:asciiTheme="majorEastAsia" w:hAnsiTheme="majorEastAsia" w:eastAsiaTheme="majorEastAsia" w:cstheme="majorEastAsia"/>
                <w:sz w:val="32"/>
                <w:szCs w:val="32"/>
                <w:highlight w:val="none"/>
                <w:lang w:eastAsia="zh-CN"/>
              </w:rPr>
              <w:t>（</w:t>
            </w:r>
            <w:r>
              <w:rPr>
                <w:rFonts w:hint="eastAsia" w:asciiTheme="majorEastAsia" w:hAnsiTheme="majorEastAsia" w:eastAsiaTheme="majorEastAsia" w:cstheme="majorEastAsia"/>
                <w:sz w:val="32"/>
                <w:szCs w:val="32"/>
                <w:highlight w:val="none"/>
                <w:lang w:val="en-US" w:eastAsia="zh-CN"/>
              </w:rPr>
              <w:t>元</w:t>
            </w:r>
            <w:r>
              <w:rPr>
                <w:rFonts w:hint="eastAsia" w:asciiTheme="majorEastAsia" w:hAnsiTheme="majorEastAsia" w:eastAsiaTheme="majorEastAsia" w:cstheme="majorEastAsia"/>
                <w:sz w:val="32"/>
                <w:szCs w:val="32"/>
                <w:highlight w:val="none"/>
                <w:lang w:eastAsia="zh-CN"/>
              </w:rPr>
              <w:t>）</w:t>
            </w:r>
          </w:p>
        </w:tc>
      </w:tr>
      <w:tr w14:paraId="4729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734" w:type="dxa"/>
            <w:vAlign w:val="center"/>
          </w:tcPr>
          <w:p w14:paraId="43B4E34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i w:val="0"/>
                <w:iCs w:val="0"/>
                <w:caps w:val="0"/>
                <w:color w:val="333333"/>
                <w:spacing w:val="0"/>
                <w:kern w:val="0"/>
                <w:sz w:val="28"/>
                <w:szCs w:val="28"/>
                <w:highlight w:val="none"/>
                <w:shd w:val="clear" w:fill="FFFFFF"/>
                <w:vertAlign w:val="baseline"/>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highlight w:val="none"/>
                <w:shd w:val="clear" w:fill="FFFFFF"/>
                <w:vertAlign w:val="baseline"/>
                <w:lang w:val="en-US" w:eastAsia="zh-CN" w:bidi="ar"/>
              </w:rPr>
              <w:t>1</w:t>
            </w:r>
          </w:p>
        </w:tc>
        <w:tc>
          <w:tcPr>
            <w:tcW w:w="1472" w:type="dxa"/>
            <w:vAlign w:val="center"/>
          </w:tcPr>
          <w:p w14:paraId="6AC1CA8E">
            <w:pPr>
              <w:widowControl/>
              <w:jc w:val="center"/>
              <w:textAlignment w:val="center"/>
              <w:rPr>
                <w:rFonts w:hint="eastAsia" w:asciiTheme="majorEastAsia" w:hAnsiTheme="majorEastAsia" w:eastAsiaTheme="majorEastAsia" w:cstheme="majorEastAsia"/>
                <w:i w:val="0"/>
                <w:iCs w:val="0"/>
                <w:caps w:val="0"/>
                <w:color w:val="333333"/>
                <w:spacing w:val="0"/>
                <w:kern w:val="0"/>
                <w:sz w:val="28"/>
                <w:szCs w:val="28"/>
                <w:highlight w:val="none"/>
                <w:shd w:val="clear" w:fill="FFFFFF"/>
                <w:vertAlign w:val="baseline"/>
                <w:lang w:val="en-US" w:eastAsia="zh-CN" w:bidi="ar"/>
              </w:rPr>
            </w:pPr>
            <w:r>
              <w:rPr>
                <w:rStyle w:val="8"/>
                <w:rFonts w:hint="eastAsia" w:asciiTheme="minorEastAsia" w:hAnsiTheme="minorEastAsia" w:cstheme="minorEastAsia"/>
                <w:b/>
                <w:i w:val="0"/>
                <w:iCs w:val="0"/>
                <w:caps w:val="0"/>
                <w:color w:val="auto"/>
                <w:spacing w:val="0"/>
                <w:sz w:val="28"/>
                <w:szCs w:val="28"/>
                <w:highlight w:val="none"/>
                <w:shd w:val="clear" w:fill="FFFFFF"/>
                <w:lang w:eastAsia="zh-CN"/>
              </w:rPr>
              <w:t>广西中医药大学中药壮瑶药创新药物实验实训中心数字展厅常设展陈项目</w:t>
            </w:r>
          </w:p>
        </w:tc>
        <w:tc>
          <w:tcPr>
            <w:tcW w:w="3931" w:type="dxa"/>
            <w:vAlign w:val="center"/>
          </w:tcPr>
          <w:p w14:paraId="123D461A">
            <w:pPr>
              <w:rPr>
                <w:rFonts w:hint="eastAsia" w:asciiTheme="majorEastAsia" w:hAnsiTheme="majorEastAsia" w:eastAsiaTheme="majorEastAsia" w:cstheme="majorEastAsia"/>
                <w:i w:val="0"/>
                <w:iCs w:val="0"/>
                <w:caps w:val="0"/>
                <w:color w:val="333333"/>
                <w:spacing w:val="0"/>
                <w:kern w:val="0"/>
                <w:sz w:val="28"/>
                <w:szCs w:val="28"/>
                <w:highlight w:val="none"/>
                <w:shd w:val="clear" w:fill="FFFFFF"/>
                <w:vertAlign w:val="baseline"/>
                <w:lang w:val="en-US" w:eastAsia="zh-CN" w:bidi="ar"/>
              </w:rPr>
            </w:pPr>
            <w:r>
              <w:rPr>
                <w:rFonts w:hint="eastAsia" w:asciiTheme="minorEastAsia" w:hAnsiTheme="minorEastAsia" w:eastAsiaTheme="minorEastAsia" w:cstheme="minorEastAsia"/>
                <w:sz w:val="28"/>
                <w:szCs w:val="28"/>
                <w:highlight w:val="none"/>
              </w:rPr>
              <w:t>涵盖</w:t>
            </w:r>
            <w:r>
              <w:rPr>
                <w:rFonts w:hint="eastAsia" w:asciiTheme="minorEastAsia" w:hAnsiTheme="minorEastAsia" w:cstheme="minorEastAsia"/>
                <w:sz w:val="28"/>
                <w:szCs w:val="28"/>
                <w:highlight w:val="none"/>
                <w:lang w:eastAsia="zh-CN"/>
              </w:rPr>
              <w:t>广西中医药大学中药壮瑶药创新药物实验实训中心数字展厅</w:t>
            </w:r>
            <w:r>
              <w:rPr>
                <w:rFonts w:hint="eastAsia" w:asciiTheme="minorEastAsia" w:hAnsiTheme="minorEastAsia" w:eastAsiaTheme="minorEastAsia" w:cstheme="minorEastAsia"/>
                <w:sz w:val="28"/>
                <w:szCs w:val="28"/>
                <w:highlight w:val="none"/>
              </w:rPr>
              <w:t>的</w:t>
            </w:r>
            <w:r>
              <w:rPr>
                <w:rFonts w:hint="eastAsia" w:asciiTheme="minorEastAsia" w:hAnsiTheme="minorEastAsia" w:cstheme="minorEastAsia"/>
                <w:sz w:val="28"/>
                <w:szCs w:val="28"/>
                <w:highlight w:val="none"/>
                <w:lang w:val="en-US" w:eastAsia="zh-CN"/>
              </w:rPr>
              <w:t>布展方案</w:t>
            </w:r>
            <w:r>
              <w:rPr>
                <w:rFonts w:hint="eastAsia" w:asciiTheme="minorEastAsia" w:hAnsiTheme="minorEastAsia" w:eastAsiaTheme="minorEastAsia" w:cstheme="minorEastAsia"/>
                <w:sz w:val="28"/>
                <w:szCs w:val="28"/>
                <w:highlight w:val="none"/>
              </w:rPr>
              <w:t>设计</w:t>
            </w:r>
            <w:r>
              <w:rPr>
                <w:rFonts w:hint="eastAsia" w:asciiTheme="minorEastAsia" w:hAnsiTheme="minorEastAsia" w:cstheme="minorEastAsia"/>
                <w:sz w:val="28"/>
                <w:szCs w:val="28"/>
                <w:highlight w:val="none"/>
                <w:lang w:val="en-US" w:eastAsia="zh-CN"/>
              </w:rPr>
              <w:t>及深化、</w:t>
            </w:r>
            <w:r>
              <w:rPr>
                <w:rFonts w:hint="eastAsia" w:asciiTheme="minorEastAsia" w:hAnsiTheme="minorEastAsia" w:eastAsiaTheme="minorEastAsia" w:cstheme="minorEastAsia"/>
                <w:sz w:val="28"/>
                <w:szCs w:val="28"/>
                <w:highlight w:val="none"/>
              </w:rPr>
              <w:t>陈列布展、多媒体数字内容及软件开发制作、软硬件安装部署及调测实施服务等布展实施工作，满足学校中医药文</w:t>
            </w:r>
            <w:bookmarkStart w:id="0" w:name="_GoBack"/>
            <w:bookmarkEnd w:id="0"/>
            <w:r>
              <w:rPr>
                <w:rFonts w:hint="eastAsia" w:asciiTheme="minorEastAsia" w:hAnsiTheme="minorEastAsia" w:eastAsiaTheme="minorEastAsia" w:cstheme="minorEastAsia"/>
                <w:sz w:val="28"/>
                <w:szCs w:val="28"/>
                <w:highlight w:val="none"/>
              </w:rPr>
              <w:t>化展示、宣传科普与行业交流等功能需求。</w:t>
            </w:r>
          </w:p>
        </w:tc>
        <w:tc>
          <w:tcPr>
            <w:tcW w:w="1658" w:type="dxa"/>
            <w:vAlign w:val="center"/>
          </w:tcPr>
          <w:p w14:paraId="017AA26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i w:val="0"/>
                <w:iCs w:val="0"/>
                <w:caps w:val="0"/>
                <w:color w:val="333333"/>
                <w:spacing w:val="0"/>
                <w:kern w:val="0"/>
                <w:sz w:val="28"/>
                <w:szCs w:val="28"/>
                <w:highlight w:val="none"/>
                <w:shd w:val="clear" w:fill="FFFFFF"/>
                <w:vertAlign w:val="baseline"/>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highlight w:val="none"/>
                <w:shd w:val="clear" w:fill="FFFFFF"/>
                <w:vertAlign w:val="baseline"/>
                <w:lang w:val="en-US" w:eastAsia="zh-CN" w:bidi="ar"/>
              </w:rPr>
              <w:t>1项</w:t>
            </w:r>
          </w:p>
        </w:tc>
        <w:tc>
          <w:tcPr>
            <w:tcW w:w="2010" w:type="dxa"/>
            <w:vAlign w:val="center"/>
          </w:tcPr>
          <w:p w14:paraId="382DD67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i w:val="0"/>
                <w:iCs w:val="0"/>
                <w:caps w:val="0"/>
                <w:color w:val="333333"/>
                <w:spacing w:val="0"/>
                <w:kern w:val="0"/>
                <w:sz w:val="28"/>
                <w:szCs w:val="28"/>
                <w:highlight w:val="none"/>
                <w:shd w:val="clear" w:fill="FFFFFF"/>
                <w:vertAlign w:val="baseline"/>
                <w:lang w:val="en-US" w:eastAsia="zh-CN" w:bidi="ar"/>
              </w:rPr>
            </w:pPr>
          </w:p>
        </w:tc>
      </w:tr>
    </w:tbl>
    <w:p w14:paraId="24EC45CC">
      <w:pPr>
        <w:keepNext w:val="0"/>
        <w:keepLines w:val="0"/>
        <w:pageBreakBefore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i w:val="0"/>
          <w:iCs w:val="0"/>
          <w:caps w:val="0"/>
          <w:color w:val="333333"/>
          <w:spacing w:val="0"/>
          <w:kern w:val="0"/>
          <w:sz w:val="32"/>
          <w:szCs w:val="32"/>
          <w:highlight w:val="none"/>
          <w:shd w:val="clear" w:fill="FFFFFF"/>
          <w:lang w:val="en-US" w:eastAsia="zh-CN" w:bidi="ar"/>
        </w:rPr>
      </w:pPr>
    </w:p>
    <w:p w14:paraId="3C90C8E0">
      <w:pPr>
        <w:keepNext w:val="0"/>
        <w:keepLines w:val="0"/>
        <w:pageBreakBefore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i w:val="0"/>
          <w:iCs w:val="0"/>
          <w:caps w:val="0"/>
          <w:color w:val="333333"/>
          <w:spacing w:val="0"/>
          <w:kern w:val="0"/>
          <w:sz w:val="32"/>
          <w:szCs w:val="32"/>
          <w:highlight w:val="none"/>
          <w:shd w:val="clear" w:fill="FFFFFF"/>
          <w:lang w:val="en-US" w:eastAsia="zh-CN" w:bidi="ar"/>
        </w:rPr>
      </w:pPr>
    </w:p>
    <w:p w14:paraId="25E40AAC">
      <w:pPr>
        <w:pStyle w:val="9"/>
        <w:keepNext w:val="0"/>
        <w:keepLines w:val="0"/>
        <w:pageBreakBefore w:val="0"/>
        <w:widowControl w:val="0"/>
        <w:kinsoku/>
        <w:wordWrap/>
        <w:overflowPunct/>
        <w:topLinePunct w:val="0"/>
        <w:bidi w:val="0"/>
        <w:snapToGrid/>
        <w:spacing w:line="600" w:lineRule="exact"/>
        <w:ind w:left="8318" w:leftChars="304" w:hanging="7680" w:hangingChars="2400"/>
        <w:jc w:val="both"/>
        <w:textAlignment w:val="auto"/>
        <w:rPr>
          <w:rFonts w:hint="eastAsia" w:asciiTheme="majorEastAsia" w:hAnsiTheme="majorEastAsia" w:eastAsiaTheme="majorEastAsia" w:cstheme="majorEastAsia"/>
          <w:bCs w:val="0"/>
          <w:color w:val="auto"/>
          <w:kern w:val="2"/>
          <w:sz w:val="32"/>
          <w:szCs w:val="32"/>
          <w:highlight w:val="none"/>
          <w:lang w:val="en-US" w:eastAsia="zh-CN" w:bidi="ar-SA"/>
        </w:rPr>
      </w:pPr>
      <w:r>
        <w:rPr>
          <w:rFonts w:hint="eastAsia" w:asciiTheme="majorEastAsia" w:hAnsiTheme="majorEastAsia" w:eastAsiaTheme="majorEastAsia" w:cstheme="majorEastAsia"/>
          <w:bCs w:val="0"/>
          <w:color w:val="auto"/>
          <w:kern w:val="2"/>
          <w:sz w:val="32"/>
          <w:szCs w:val="32"/>
          <w:highlight w:val="none"/>
          <w:lang w:val="en-US" w:eastAsia="zh-CN" w:bidi="ar-SA"/>
        </w:rPr>
        <w:t>公司名称（盖章）：</w:t>
      </w:r>
      <w:r>
        <w:rPr>
          <w:rFonts w:hint="eastAsia" w:asciiTheme="majorEastAsia" w:hAnsiTheme="majorEastAsia" w:eastAsiaTheme="majorEastAsia" w:cstheme="majorEastAsia"/>
          <w:bCs w:val="0"/>
          <w:color w:val="auto"/>
          <w:kern w:val="2"/>
          <w:sz w:val="32"/>
          <w:szCs w:val="32"/>
          <w:highlight w:val="none"/>
          <w:u w:val="single"/>
          <w:lang w:val="en-US" w:eastAsia="zh-CN" w:bidi="ar-SA"/>
        </w:rPr>
        <w:t xml:space="preserve">                               </w:t>
      </w:r>
    </w:p>
    <w:p w14:paraId="5ED5600B">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heme="majorEastAsia" w:hAnsiTheme="majorEastAsia" w:eastAsiaTheme="majorEastAsia" w:cstheme="majorEastAsia"/>
          <w:bCs w:val="0"/>
          <w:color w:val="auto"/>
          <w:kern w:val="2"/>
          <w:sz w:val="32"/>
          <w:szCs w:val="32"/>
          <w:highlight w:val="none"/>
          <w:lang w:val="en-US" w:eastAsia="zh-CN" w:bidi="ar-SA"/>
        </w:rPr>
      </w:pPr>
      <w:r>
        <w:rPr>
          <w:rFonts w:hint="eastAsia" w:asciiTheme="majorEastAsia" w:hAnsiTheme="majorEastAsia" w:eastAsiaTheme="majorEastAsia" w:cstheme="majorEastAsia"/>
          <w:bCs w:val="0"/>
          <w:color w:val="auto"/>
          <w:kern w:val="2"/>
          <w:sz w:val="32"/>
          <w:szCs w:val="32"/>
          <w:highlight w:val="none"/>
          <w:lang w:val="en-US" w:eastAsia="zh-CN" w:bidi="ar-SA"/>
        </w:rPr>
        <w:t>联系人姓名：</w:t>
      </w:r>
      <w:r>
        <w:rPr>
          <w:rFonts w:hint="eastAsia" w:asciiTheme="majorEastAsia" w:hAnsiTheme="majorEastAsia" w:eastAsiaTheme="majorEastAsia" w:cstheme="majorEastAsia"/>
          <w:bCs w:val="0"/>
          <w:color w:val="auto"/>
          <w:kern w:val="2"/>
          <w:sz w:val="32"/>
          <w:szCs w:val="32"/>
          <w:highlight w:val="none"/>
          <w:u w:val="single"/>
          <w:lang w:val="en-US" w:eastAsia="zh-CN" w:bidi="ar-SA"/>
        </w:rPr>
        <w:t xml:space="preserve">                                     </w:t>
      </w:r>
    </w:p>
    <w:p w14:paraId="15CF57E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heme="majorEastAsia" w:hAnsiTheme="majorEastAsia" w:eastAsiaTheme="majorEastAsia" w:cstheme="majorEastAsia"/>
          <w:bCs w:val="0"/>
          <w:color w:val="auto"/>
          <w:kern w:val="2"/>
          <w:sz w:val="32"/>
          <w:szCs w:val="32"/>
          <w:highlight w:val="none"/>
          <w:lang w:val="en-US" w:eastAsia="zh-CN" w:bidi="ar-SA"/>
        </w:rPr>
      </w:pPr>
      <w:r>
        <w:rPr>
          <w:rFonts w:hint="eastAsia" w:asciiTheme="majorEastAsia" w:hAnsiTheme="majorEastAsia" w:eastAsiaTheme="majorEastAsia" w:cstheme="majorEastAsia"/>
          <w:bCs w:val="0"/>
          <w:color w:val="auto"/>
          <w:kern w:val="2"/>
          <w:sz w:val="32"/>
          <w:szCs w:val="32"/>
          <w:highlight w:val="none"/>
          <w:lang w:val="en-US" w:eastAsia="zh-CN" w:bidi="ar-SA"/>
        </w:rPr>
        <w:t>联系人电话：</w:t>
      </w:r>
      <w:r>
        <w:rPr>
          <w:rFonts w:hint="eastAsia" w:asciiTheme="majorEastAsia" w:hAnsiTheme="majorEastAsia" w:eastAsiaTheme="majorEastAsia" w:cstheme="majorEastAsia"/>
          <w:bCs w:val="0"/>
          <w:color w:val="auto"/>
          <w:kern w:val="2"/>
          <w:sz w:val="32"/>
          <w:szCs w:val="32"/>
          <w:highlight w:val="none"/>
          <w:u w:val="single"/>
          <w:lang w:val="en-US" w:eastAsia="zh-CN" w:bidi="ar-SA"/>
        </w:rPr>
        <w:t xml:space="preserve">                                     </w:t>
      </w:r>
    </w:p>
    <w:p w14:paraId="6C73CF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cs="宋体" w:eastAsiaTheme="minorEastAsia"/>
          <w:bCs w:val="0"/>
          <w:color w:val="auto"/>
          <w:kern w:val="2"/>
          <w:sz w:val="32"/>
          <w:szCs w:val="32"/>
          <w:highlight w:val="none"/>
          <w:lang w:val="en-US" w:eastAsia="zh-CN" w:bidi="ar-SA"/>
        </w:rPr>
      </w:pPr>
      <w:r>
        <w:rPr>
          <w:rFonts w:hint="eastAsia" w:asciiTheme="majorEastAsia" w:hAnsiTheme="majorEastAsia" w:eastAsiaTheme="majorEastAsia" w:cstheme="majorEastAsia"/>
          <w:bCs w:val="0"/>
          <w:color w:val="auto"/>
          <w:kern w:val="2"/>
          <w:sz w:val="32"/>
          <w:szCs w:val="32"/>
          <w:highlight w:val="none"/>
          <w:lang w:val="en-US" w:eastAsia="zh-CN" w:bidi="ar-SA"/>
        </w:rPr>
        <w:t xml:space="preserve">日期： </w:t>
      </w:r>
      <w:r>
        <w:rPr>
          <w:rFonts w:hint="eastAsia" w:asciiTheme="majorEastAsia" w:hAnsiTheme="majorEastAsia" w:eastAsiaTheme="majorEastAsia" w:cstheme="majorEastAsia"/>
          <w:bCs w:val="0"/>
          <w:color w:val="auto"/>
          <w:kern w:val="2"/>
          <w:sz w:val="32"/>
          <w:szCs w:val="32"/>
          <w:highlight w:val="none"/>
          <w:u w:val="single"/>
          <w:lang w:val="en-US" w:eastAsia="zh-CN" w:bidi="ar-SA"/>
        </w:rPr>
        <w:t xml:space="preserve">                                          </w:t>
      </w:r>
    </w:p>
    <w:p w14:paraId="55B58D0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i w:val="0"/>
          <w:iCs w:val="0"/>
          <w:caps w:val="0"/>
          <w:color w:val="333333"/>
          <w:spacing w:val="0"/>
          <w:kern w:val="0"/>
          <w:sz w:val="32"/>
          <w:szCs w:val="32"/>
          <w:highlight w:val="none"/>
          <w:shd w:val="clear" w:fill="FFFFFF"/>
          <w:lang w:val="en-US" w:eastAsia="zh-CN" w:bidi="ar"/>
        </w:rPr>
      </w:pPr>
      <w:r>
        <w:rPr>
          <w:rFonts w:hint="eastAsia" w:ascii="宋体" w:hAnsi="宋体" w:eastAsia="宋体" w:cs="宋体"/>
          <w:i w:val="0"/>
          <w:iCs w:val="0"/>
          <w:caps w:val="0"/>
          <w:color w:val="333333"/>
          <w:spacing w:val="0"/>
          <w:kern w:val="0"/>
          <w:sz w:val="32"/>
          <w:szCs w:val="32"/>
          <w:highlight w:val="none"/>
          <w:shd w:val="clear" w:fill="FFFFFF"/>
          <w:lang w:val="en-US" w:eastAsia="zh-CN" w:bidi="ar"/>
        </w:rPr>
        <w:t xml:space="preserve"> </w:t>
      </w:r>
    </w:p>
    <w:p w14:paraId="0A21F433">
      <w:pPr>
        <w:rPr>
          <w:rFonts w:hint="eastAsia"/>
          <w:highlight w:val="none"/>
          <w:lang w:val="en-US" w:eastAsia="zh-CN"/>
        </w:rPr>
      </w:pPr>
    </w:p>
    <w:p w14:paraId="05B5775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i w:val="0"/>
          <w:iCs w:val="0"/>
          <w:caps w:val="0"/>
          <w:color w:val="333333"/>
          <w:spacing w:val="0"/>
          <w:kern w:val="0"/>
          <w:sz w:val="32"/>
          <w:szCs w:val="32"/>
          <w:highlight w:val="none"/>
          <w:shd w:val="clear" w:fill="FFFFFF"/>
          <w:lang w:val="en-US" w:eastAsia="zh-CN" w:bidi="ar"/>
        </w:rPr>
      </w:pPr>
    </w:p>
    <w:p w14:paraId="4FD97C02">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pPr>
    </w:p>
    <w:p w14:paraId="0F8B3F9F">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pPr>
    </w:p>
    <w:p w14:paraId="3955E15D">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pPr>
      <w:r>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t>2、</w:t>
      </w:r>
      <w:r>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t>分项报价表</w:t>
      </w:r>
    </w:p>
    <w:p w14:paraId="53135D0E">
      <w:pPr>
        <w:keepNext/>
        <w:keepLines/>
        <w:pageBreakBefore w:val="0"/>
        <w:widowControl w:val="0"/>
        <w:numPr>
          <w:ilvl w:val="0"/>
          <w:numId w:val="0"/>
        </w:numPr>
        <w:kinsoku/>
        <w:wordWrap/>
        <w:overflowPunct/>
        <w:topLinePunct w:val="0"/>
        <w:autoSpaceDE w:val="0"/>
        <w:autoSpaceDN w:val="0"/>
        <w:bidi w:val="0"/>
        <w:adjustRightInd w:val="0"/>
        <w:snapToGrid/>
        <w:jc w:val="both"/>
        <w:textAlignment w:val="auto"/>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（1）分项报价汇总表</w:t>
      </w:r>
    </w:p>
    <w:tbl>
      <w:tblPr>
        <w:tblStyle w:val="5"/>
        <w:tblW w:w="96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2100"/>
        <w:gridCol w:w="1935"/>
        <w:gridCol w:w="1605"/>
        <w:gridCol w:w="1965"/>
        <w:gridCol w:w="1095"/>
      </w:tblGrid>
      <w:tr w14:paraId="5C95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9644"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14:paraId="59DC4CA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报价汇总表</w:t>
            </w:r>
          </w:p>
        </w:tc>
      </w:tr>
      <w:tr w14:paraId="5B89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EF60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85B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559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不含税金额</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A6B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税率</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BEB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含税价格（元）</w:t>
            </w: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737B8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9F2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50A8B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FE7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设计费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E0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E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3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C9D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0418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3434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F92">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陈列布展</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E6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5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16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E82696">
            <w:pPr>
              <w:jc w:val="center"/>
              <w:rPr>
                <w:rFonts w:hint="eastAsia" w:ascii="宋体" w:hAnsi="宋体" w:eastAsia="宋体" w:cs="宋体"/>
                <w:i w:val="0"/>
                <w:iCs w:val="0"/>
                <w:color w:val="000000"/>
                <w:sz w:val="24"/>
                <w:szCs w:val="24"/>
                <w:highlight w:val="none"/>
                <w:u w:val="none"/>
              </w:rPr>
            </w:pPr>
          </w:p>
        </w:tc>
      </w:tr>
      <w:tr w14:paraId="57C9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90EA3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9C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多媒体软件内容</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F3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60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D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E00E5A">
            <w:pPr>
              <w:jc w:val="center"/>
              <w:rPr>
                <w:rFonts w:hint="eastAsia" w:ascii="宋体" w:hAnsi="宋体" w:eastAsia="宋体" w:cs="宋体"/>
                <w:i w:val="0"/>
                <w:iCs w:val="0"/>
                <w:color w:val="000000"/>
                <w:sz w:val="24"/>
                <w:szCs w:val="24"/>
                <w:highlight w:val="none"/>
                <w:u w:val="none"/>
              </w:rPr>
            </w:pPr>
          </w:p>
        </w:tc>
      </w:tr>
      <w:tr w14:paraId="65A2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25216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3E9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系统集成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F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4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CA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829544">
            <w:pPr>
              <w:jc w:val="center"/>
              <w:rPr>
                <w:rFonts w:hint="eastAsia" w:ascii="宋体" w:hAnsi="宋体" w:eastAsia="宋体" w:cs="宋体"/>
                <w:b/>
                <w:bCs/>
                <w:i w:val="0"/>
                <w:iCs w:val="0"/>
                <w:color w:val="000000"/>
                <w:sz w:val="24"/>
                <w:szCs w:val="24"/>
                <w:highlight w:val="none"/>
                <w:u w:val="none"/>
              </w:rPr>
            </w:pPr>
          </w:p>
        </w:tc>
      </w:tr>
      <w:tr w14:paraId="5F36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4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6B6B7E05">
            <w:pPr>
              <w:jc w:val="center"/>
              <w:rPr>
                <w:rFonts w:hint="eastAsia" w:ascii="宋体" w:hAnsi="宋体" w:eastAsia="宋体" w:cs="宋体"/>
                <w:i w:val="0"/>
                <w:iCs w:val="0"/>
                <w:color w:val="000000"/>
                <w:sz w:val="24"/>
                <w:szCs w:val="24"/>
                <w:highlight w:val="none"/>
                <w:u w:val="none"/>
              </w:rPr>
            </w:pPr>
          </w:p>
        </w:tc>
        <w:tc>
          <w:tcPr>
            <w:tcW w:w="210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FA745A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193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A54CCA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c>
          <w:tcPr>
            <w:tcW w:w="160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CB9268F">
            <w:pPr>
              <w:jc w:val="center"/>
              <w:rPr>
                <w:rFonts w:hint="eastAsia" w:ascii="宋体" w:hAnsi="宋体" w:eastAsia="宋体" w:cs="宋体"/>
                <w:b/>
                <w:bCs/>
                <w:i w:val="0"/>
                <w:iCs w:val="0"/>
                <w:color w:val="000000"/>
                <w:sz w:val="24"/>
                <w:szCs w:val="24"/>
                <w:highlight w:val="none"/>
                <w:u w:val="none"/>
              </w:rPr>
            </w:pPr>
          </w:p>
        </w:tc>
        <w:tc>
          <w:tcPr>
            <w:tcW w:w="196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6E39BA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c>
          <w:tcPr>
            <w:tcW w:w="1095"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0E4C1259">
            <w:pPr>
              <w:jc w:val="center"/>
              <w:rPr>
                <w:rFonts w:hint="eastAsia" w:ascii="宋体" w:hAnsi="宋体" w:eastAsia="宋体" w:cs="宋体"/>
                <w:b/>
                <w:bCs/>
                <w:i w:val="0"/>
                <w:iCs w:val="0"/>
                <w:color w:val="000000"/>
                <w:sz w:val="24"/>
                <w:szCs w:val="24"/>
                <w:highlight w:val="none"/>
                <w:u w:val="none"/>
              </w:rPr>
            </w:pPr>
          </w:p>
        </w:tc>
      </w:tr>
    </w:tbl>
    <w:p w14:paraId="2742FD9E">
      <w:pPr>
        <w:rPr>
          <w:rFonts w:hint="eastAsia"/>
          <w:highlight w:val="none"/>
        </w:rPr>
      </w:pPr>
    </w:p>
    <w:p w14:paraId="3A588C6C">
      <w:pPr>
        <w:rPr>
          <w:rFonts w:hint="eastAsia"/>
          <w:highlight w:val="none"/>
        </w:rPr>
      </w:pPr>
    </w:p>
    <w:p w14:paraId="30CEDC4A">
      <w:pPr>
        <w:rPr>
          <w:rFonts w:hint="eastAsia"/>
          <w:highlight w:val="none"/>
        </w:rPr>
      </w:pPr>
    </w:p>
    <w:p w14:paraId="2759213D">
      <w:pPr>
        <w:rPr>
          <w:rFonts w:hint="eastAsia"/>
          <w:highlight w:val="none"/>
        </w:rPr>
      </w:pPr>
    </w:p>
    <w:p w14:paraId="53C2BA5A">
      <w:pPr>
        <w:rPr>
          <w:rFonts w:hint="eastAsia"/>
          <w:highlight w:val="none"/>
        </w:rPr>
      </w:pPr>
    </w:p>
    <w:p w14:paraId="685F4165">
      <w:pPr>
        <w:rPr>
          <w:rFonts w:hint="eastAsia"/>
          <w:highlight w:val="none"/>
        </w:rPr>
      </w:pPr>
    </w:p>
    <w:p w14:paraId="73E9E32E">
      <w:pPr>
        <w:rPr>
          <w:rFonts w:hint="eastAsia"/>
          <w:highlight w:val="none"/>
        </w:rPr>
      </w:pPr>
    </w:p>
    <w:p w14:paraId="3092F0D1">
      <w:pPr>
        <w:rPr>
          <w:rFonts w:hint="eastAsia"/>
          <w:highlight w:val="none"/>
        </w:rPr>
      </w:pPr>
    </w:p>
    <w:p w14:paraId="4D50A73B">
      <w:pPr>
        <w:rPr>
          <w:rFonts w:hint="eastAsia"/>
          <w:highlight w:val="none"/>
        </w:rPr>
      </w:pPr>
    </w:p>
    <w:p w14:paraId="5B4087B2">
      <w:pPr>
        <w:rPr>
          <w:rFonts w:hint="eastAsia"/>
          <w:highlight w:val="none"/>
        </w:rPr>
      </w:pPr>
    </w:p>
    <w:p w14:paraId="3E8A8464">
      <w:pPr>
        <w:rPr>
          <w:rFonts w:hint="eastAsia"/>
          <w:highlight w:val="none"/>
        </w:rPr>
      </w:pPr>
    </w:p>
    <w:p w14:paraId="4BFDEE40">
      <w:pPr>
        <w:rPr>
          <w:rFonts w:hint="eastAsia"/>
          <w:highlight w:val="none"/>
        </w:rPr>
      </w:pPr>
    </w:p>
    <w:p w14:paraId="33B6D8D1">
      <w:pPr>
        <w:rPr>
          <w:rFonts w:hint="eastAsia"/>
          <w:highlight w:val="none"/>
        </w:rPr>
      </w:pPr>
    </w:p>
    <w:p w14:paraId="49A9AFF0">
      <w:pPr>
        <w:rPr>
          <w:rFonts w:hint="eastAsia"/>
          <w:highlight w:val="none"/>
        </w:rPr>
      </w:pPr>
    </w:p>
    <w:p w14:paraId="56F3BA8C">
      <w:pPr>
        <w:rPr>
          <w:rFonts w:hint="eastAsia"/>
          <w:highlight w:val="none"/>
        </w:rPr>
      </w:pPr>
    </w:p>
    <w:p w14:paraId="77A91FB1">
      <w:pPr>
        <w:rPr>
          <w:rFonts w:hint="eastAsia"/>
          <w:highlight w:val="none"/>
        </w:rPr>
      </w:pPr>
    </w:p>
    <w:p w14:paraId="6BDCDCCE">
      <w:pPr>
        <w:rPr>
          <w:rFonts w:hint="eastAsia"/>
          <w:highlight w:val="none"/>
        </w:rPr>
      </w:pPr>
    </w:p>
    <w:p w14:paraId="171D7E43">
      <w:pPr>
        <w:rPr>
          <w:rFonts w:hint="eastAsia"/>
          <w:highlight w:val="none"/>
        </w:rPr>
      </w:pPr>
    </w:p>
    <w:p w14:paraId="3CC2BB1C">
      <w:pPr>
        <w:widowControl/>
        <w:snapToGrid w:val="0"/>
        <w:spacing w:line="360" w:lineRule="auto"/>
        <w:rPr>
          <w:rFonts w:hint="eastAsia" w:ascii="宋体" w:hAnsi="宋体"/>
          <w:sz w:val="24"/>
          <w:highlight w:val="none"/>
        </w:rPr>
      </w:pPr>
    </w:p>
    <w:p w14:paraId="249C611F">
      <w:pPr>
        <w:keepNext/>
        <w:keepLines/>
        <w:pageBreakBefore w:val="0"/>
        <w:widowControl w:val="0"/>
        <w:numPr>
          <w:ilvl w:val="0"/>
          <w:numId w:val="0"/>
        </w:numPr>
        <w:kinsoku/>
        <w:wordWrap/>
        <w:overflowPunct/>
        <w:topLinePunct w:val="0"/>
        <w:autoSpaceDE w:val="0"/>
        <w:autoSpaceDN w:val="0"/>
        <w:bidi w:val="0"/>
        <w:adjustRightInd w:val="0"/>
        <w:snapToGrid/>
        <w:jc w:val="both"/>
        <w:textAlignment w:val="auto"/>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2</w:t>
      </w:r>
      <w:r>
        <w:rPr>
          <w:rFonts w:hint="eastAsia" w:asciiTheme="minorEastAsia" w:hAnsiTheme="minorEastAsia" w:eastAsiaTheme="minorEastAsia" w:cstheme="minorEastAsia"/>
          <w:b/>
          <w:bCs/>
          <w:sz w:val="28"/>
          <w:szCs w:val="28"/>
          <w:highlight w:val="none"/>
          <w:lang w:val="en-US" w:eastAsia="zh-CN"/>
        </w:rPr>
        <w:t>）设计费</w:t>
      </w:r>
    </w:p>
    <w:tbl>
      <w:tblPr>
        <w:tblStyle w:val="5"/>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1"/>
        <w:gridCol w:w="1245"/>
        <w:gridCol w:w="2396"/>
        <w:gridCol w:w="935"/>
        <w:gridCol w:w="1065"/>
        <w:gridCol w:w="1410"/>
        <w:gridCol w:w="1289"/>
        <w:gridCol w:w="1021"/>
      </w:tblGrid>
      <w:tr w14:paraId="4E12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jc w:val="center"/>
        </w:trPr>
        <w:tc>
          <w:tcPr>
            <w:tcW w:w="10142" w:type="dxa"/>
            <w:gridSpan w:val="8"/>
            <w:shd w:val="clear" w:color="auto" w:fill="FFFFFF"/>
            <w:vAlign w:val="center"/>
          </w:tcPr>
          <w:p w14:paraId="1ADF92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b/>
                <w:bCs/>
                <w:color w:val="000000"/>
                <w:kern w:val="0"/>
                <w:sz w:val="24"/>
                <w:szCs w:val="24"/>
                <w:highlight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广西中医药大学展厅项目</w:t>
            </w:r>
            <w:r>
              <w:rPr>
                <w:rFonts w:hint="eastAsia" w:asciiTheme="minorEastAsia" w:hAnsiTheme="minorEastAsia" w:eastAsiaTheme="minorEastAsia" w:cstheme="minorEastAsia"/>
                <w:b/>
                <w:bCs/>
                <w:color w:val="000000"/>
                <w:kern w:val="0"/>
                <w:sz w:val="28"/>
                <w:szCs w:val="28"/>
                <w:highlight w:val="none"/>
                <w:lang w:val="en-US" w:eastAsia="zh-CN" w:bidi="ar"/>
              </w:rPr>
              <w:t>设计</w:t>
            </w:r>
            <w:r>
              <w:rPr>
                <w:rFonts w:hint="eastAsia" w:asciiTheme="minorEastAsia" w:hAnsiTheme="minorEastAsia" w:cstheme="minorEastAsia"/>
                <w:b/>
                <w:bCs/>
                <w:color w:val="000000"/>
                <w:kern w:val="0"/>
                <w:sz w:val="28"/>
                <w:szCs w:val="28"/>
                <w:highlight w:val="none"/>
                <w:lang w:val="en-US" w:eastAsia="zh-CN" w:bidi="ar"/>
              </w:rPr>
              <w:t>费</w:t>
            </w:r>
            <w:r>
              <w:rPr>
                <w:rFonts w:hint="eastAsia" w:asciiTheme="minorEastAsia" w:hAnsiTheme="minorEastAsia" w:eastAsiaTheme="minorEastAsia" w:cstheme="minorEastAsia"/>
                <w:b/>
                <w:bCs/>
                <w:color w:val="000000"/>
                <w:kern w:val="0"/>
                <w:sz w:val="28"/>
                <w:szCs w:val="28"/>
                <w:highlight w:val="none"/>
                <w:lang w:val="en-US" w:eastAsia="zh-CN" w:bidi="ar"/>
              </w:rPr>
              <w:t>清单</w:t>
            </w:r>
          </w:p>
        </w:tc>
      </w:tr>
      <w:tr w14:paraId="4DC4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781" w:type="dxa"/>
            <w:shd w:val="clear" w:color="auto" w:fill="FFFFFF"/>
            <w:vAlign w:val="center"/>
          </w:tcPr>
          <w:p w14:paraId="6D3B48B9">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序号</w:t>
            </w:r>
          </w:p>
        </w:tc>
        <w:tc>
          <w:tcPr>
            <w:tcW w:w="1245" w:type="dxa"/>
            <w:shd w:val="clear" w:color="auto" w:fill="FFFFFF"/>
            <w:vAlign w:val="center"/>
          </w:tcPr>
          <w:p w14:paraId="7BF088A8">
            <w:pPr>
              <w:widowControl/>
              <w:snapToGrid w:val="0"/>
              <w:jc w:val="center"/>
              <w:textAlignment w:val="center"/>
              <w:rPr>
                <w:rFonts w:hint="eastAsia" w:asciiTheme="minorEastAsia" w:hAnsi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项目名称</w:t>
            </w:r>
          </w:p>
        </w:tc>
        <w:tc>
          <w:tcPr>
            <w:tcW w:w="2396" w:type="dxa"/>
            <w:shd w:val="clear" w:color="auto" w:fill="FFFFFF"/>
            <w:vAlign w:val="center"/>
          </w:tcPr>
          <w:p w14:paraId="58B1DB4F">
            <w:pPr>
              <w:widowControl/>
              <w:snapToGrid w:val="0"/>
              <w:jc w:val="center"/>
              <w:textAlignment w:val="center"/>
              <w:rPr>
                <w:rFonts w:hint="default" w:asciiTheme="minorEastAsia" w:hAnsiTheme="minorEastAsia" w:eastAsiaTheme="minorEastAsia" w:cstheme="minorEastAsia"/>
                <w:color w:val="000000"/>
                <w:kern w:val="0"/>
                <w:sz w:val="24"/>
                <w:szCs w:val="24"/>
                <w:highlight w:val="none"/>
                <w:lang w:val="en-US" w:bidi="ar"/>
              </w:rPr>
            </w:pPr>
            <w:r>
              <w:rPr>
                <w:rFonts w:hint="eastAsia" w:asciiTheme="minorEastAsia" w:hAnsiTheme="minorEastAsia" w:cstheme="minorEastAsia"/>
                <w:color w:val="000000"/>
                <w:kern w:val="0"/>
                <w:sz w:val="24"/>
                <w:szCs w:val="24"/>
                <w:highlight w:val="none"/>
                <w:lang w:val="en-US" w:eastAsia="zh-CN" w:bidi="ar"/>
              </w:rPr>
              <w:t>项目内容</w:t>
            </w:r>
          </w:p>
        </w:tc>
        <w:tc>
          <w:tcPr>
            <w:tcW w:w="935" w:type="dxa"/>
            <w:shd w:val="clear" w:color="auto" w:fill="FFFFFF"/>
            <w:vAlign w:val="center"/>
          </w:tcPr>
          <w:p w14:paraId="20217E75">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单位</w:t>
            </w:r>
          </w:p>
        </w:tc>
        <w:tc>
          <w:tcPr>
            <w:tcW w:w="1065" w:type="dxa"/>
            <w:shd w:val="clear" w:color="auto" w:fill="FFFFFF"/>
            <w:vAlign w:val="center"/>
          </w:tcPr>
          <w:p w14:paraId="61BA1C1B">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数量</w:t>
            </w:r>
          </w:p>
        </w:tc>
        <w:tc>
          <w:tcPr>
            <w:tcW w:w="1410" w:type="dxa"/>
            <w:shd w:val="clear" w:color="auto" w:fill="FFFFFF"/>
            <w:vAlign w:val="center"/>
          </w:tcPr>
          <w:p w14:paraId="5B69D166">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单价（元）</w:t>
            </w:r>
          </w:p>
        </w:tc>
        <w:tc>
          <w:tcPr>
            <w:tcW w:w="1289" w:type="dxa"/>
            <w:shd w:val="clear" w:color="auto" w:fill="FFFFFF"/>
            <w:vAlign w:val="center"/>
          </w:tcPr>
          <w:p w14:paraId="660AB16A">
            <w:pPr>
              <w:widowControl/>
              <w:snapToGrid w:val="0"/>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合价（元）</w:t>
            </w:r>
          </w:p>
        </w:tc>
        <w:tc>
          <w:tcPr>
            <w:tcW w:w="1021" w:type="dxa"/>
            <w:shd w:val="clear" w:color="auto" w:fill="FFFFFF"/>
            <w:vAlign w:val="center"/>
          </w:tcPr>
          <w:p w14:paraId="109754FC">
            <w:pPr>
              <w:widowControl/>
              <w:snapToGrid w:val="0"/>
              <w:jc w:val="center"/>
              <w:textAlignment w:val="center"/>
              <w:rPr>
                <w:rFonts w:hint="default" w:asciiTheme="minorEastAsia" w:hAnsi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备注</w:t>
            </w:r>
          </w:p>
        </w:tc>
      </w:tr>
      <w:tr w14:paraId="3171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2" w:hRule="atLeast"/>
          <w:jc w:val="center"/>
        </w:trPr>
        <w:tc>
          <w:tcPr>
            <w:tcW w:w="781" w:type="dxa"/>
            <w:shd w:val="clear" w:color="auto" w:fill="auto"/>
            <w:vAlign w:val="center"/>
          </w:tcPr>
          <w:p w14:paraId="1284060A">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w:t>
            </w:r>
          </w:p>
        </w:tc>
        <w:tc>
          <w:tcPr>
            <w:tcW w:w="1245" w:type="dxa"/>
            <w:shd w:val="clear" w:color="auto" w:fill="auto"/>
            <w:vAlign w:val="center"/>
          </w:tcPr>
          <w:p w14:paraId="314879CD">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展厅</w:t>
            </w:r>
          </w:p>
          <w:p w14:paraId="3C5E0294">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设计</w:t>
            </w:r>
          </w:p>
        </w:tc>
        <w:tc>
          <w:tcPr>
            <w:tcW w:w="2396" w:type="dxa"/>
            <w:shd w:val="clear" w:color="auto" w:fill="auto"/>
            <w:vAlign w:val="center"/>
          </w:tcPr>
          <w:p w14:paraId="3D349B51">
            <w:pPr>
              <w:widowControl/>
              <w:snapToGrid w:val="0"/>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含展厅创意方案策划、展厅空间创意设计、展项创意设计、平面美工及艺术品创意设计、展厅多媒体视频创意设计，展厅区域</w:t>
            </w:r>
            <w:r>
              <w:rPr>
                <w:rFonts w:hint="eastAsia" w:asciiTheme="minorEastAsia" w:hAnsiTheme="minorEastAsia" w:cstheme="minorEastAsia"/>
                <w:color w:val="000000"/>
                <w:kern w:val="0"/>
                <w:sz w:val="24"/>
                <w:szCs w:val="24"/>
                <w:highlight w:val="none"/>
                <w:lang w:val="en-US" w:eastAsia="zh-CN" w:bidi="ar"/>
              </w:rPr>
              <w:t>陈列布展</w:t>
            </w:r>
            <w:r>
              <w:rPr>
                <w:rFonts w:hint="eastAsia" w:asciiTheme="minorEastAsia" w:hAnsiTheme="minorEastAsia" w:eastAsiaTheme="minorEastAsia" w:cstheme="minorEastAsia"/>
                <w:color w:val="000000"/>
                <w:kern w:val="0"/>
                <w:sz w:val="24"/>
                <w:szCs w:val="24"/>
                <w:highlight w:val="none"/>
                <w:lang w:val="en-US" w:eastAsia="zh-CN" w:bidi="ar"/>
              </w:rPr>
              <w:t>设计、展厅区域</w:t>
            </w:r>
            <w:r>
              <w:rPr>
                <w:rFonts w:hint="eastAsia" w:asciiTheme="minorEastAsia" w:hAnsiTheme="minorEastAsia" w:cstheme="minorEastAsia"/>
                <w:color w:val="000000"/>
                <w:kern w:val="0"/>
                <w:sz w:val="24"/>
                <w:szCs w:val="24"/>
                <w:highlight w:val="none"/>
                <w:lang w:val="en-US" w:eastAsia="zh-CN" w:bidi="ar"/>
              </w:rPr>
              <w:t>布展</w:t>
            </w:r>
            <w:r>
              <w:rPr>
                <w:rFonts w:hint="eastAsia" w:asciiTheme="minorEastAsia" w:hAnsiTheme="minorEastAsia" w:eastAsiaTheme="minorEastAsia" w:cstheme="minorEastAsia"/>
                <w:color w:val="000000"/>
                <w:kern w:val="0"/>
                <w:sz w:val="24"/>
                <w:szCs w:val="24"/>
                <w:highlight w:val="none"/>
                <w:lang w:val="en-US" w:eastAsia="zh-CN" w:bidi="ar"/>
              </w:rPr>
              <w:t>施工图（含</w:t>
            </w:r>
            <w:r>
              <w:rPr>
                <w:rFonts w:hint="eastAsia" w:asciiTheme="minorEastAsia" w:hAnsiTheme="minorEastAsia" w:cstheme="minorEastAsia"/>
                <w:color w:val="000000"/>
                <w:kern w:val="0"/>
                <w:sz w:val="24"/>
                <w:szCs w:val="24"/>
                <w:highlight w:val="none"/>
                <w:lang w:val="en-US" w:eastAsia="zh-CN" w:bidi="ar"/>
              </w:rPr>
              <w:t>陈列布展</w:t>
            </w:r>
            <w:r>
              <w:rPr>
                <w:rFonts w:hint="eastAsia" w:asciiTheme="minorEastAsia" w:hAnsiTheme="minorEastAsia" w:eastAsiaTheme="minorEastAsia" w:cstheme="minorEastAsia"/>
                <w:color w:val="000000"/>
                <w:kern w:val="0"/>
                <w:sz w:val="24"/>
                <w:szCs w:val="24"/>
                <w:highlight w:val="none"/>
                <w:lang w:val="en-US" w:eastAsia="zh-CN" w:bidi="ar"/>
              </w:rPr>
              <w:t>、智能化等专业施工图）</w:t>
            </w:r>
          </w:p>
        </w:tc>
        <w:tc>
          <w:tcPr>
            <w:tcW w:w="935" w:type="dxa"/>
            <w:shd w:val="clear" w:color="auto" w:fill="auto"/>
            <w:vAlign w:val="center"/>
          </w:tcPr>
          <w:p w14:paraId="26359496">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项</w:t>
            </w:r>
          </w:p>
        </w:tc>
        <w:tc>
          <w:tcPr>
            <w:tcW w:w="1065" w:type="dxa"/>
            <w:shd w:val="clear" w:color="auto" w:fill="auto"/>
            <w:vAlign w:val="center"/>
          </w:tcPr>
          <w:p w14:paraId="34D3E910">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w:t>
            </w:r>
          </w:p>
        </w:tc>
        <w:tc>
          <w:tcPr>
            <w:tcW w:w="1410" w:type="dxa"/>
            <w:shd w:val="clear" w:color="auto" w:fill="auto"/>
            <w:vAlign w:val="center"/>
          </w:tcPr>
          <w:p w14:paraId="4C8C38B1">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c>
          <w:tcPr>
            <w:tcW w:w="1289" w:type="dxa"/>
            <w:shd w:val="clear" w:color="auto" w:fill="auto"/>
            <w:vAlign w:val="center"/>
          </w:tcPr>
          <w:p w14:paraId="36F2C3DA">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c>
          <w:tcPr>
            <w:tcW w:w="1021" w:type="dxa"/>
            <w:shd w:val="clear" w:color="auto" w:fill="auto"/>
            <w:vAlign w:val="center"/>
          </w:tcPr>
          <w:p w14:paraId="68FACC8E">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r>
      <w:tr w14:paraId="3B21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8" w:hRule="atLeast"/>
          <w:jc w:val="center"/>
        </w:trPr>
        <w:tc>
          <w:tcPr>
            <w:tcW w:w="6422" w:type="dxa"/>
            <w:gridSpan w:val="5"/>
            <w:shd w:val="clear" w:color="auto" w:fill="auto"/>
            <w:vAlign w:val="center"/>
          </w:tcPr>
          <w:p w14:paraId="4075306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不含税合计</w:t>
            </w:r>
          </w:p>
        </w:tc>
        <w:tc>
          <w:tcPr>
            <w:tcW w:w="3720" w:type="dxa"/>
            <w:gridSpan w:val="3"/>
            <w:shd w:val="clear" w:color="auto" w:fill="auto"/>
            <w:vAlign w:val="center"/>
          </w:tcPr>
          <w:p w14:paraId="662E9DB3">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r>
      <w:tr w14:paraId="37A0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3" w:hRule="atLeast"/>
          <w:jc w:val="center"/>
        </w:trPr>
        <w:tc>
          <w:tcPr>
            <w:tcW w:w="6422" w:type="dxa"/>
            <w:gridSpan w:val="5"/>
            <w:shd w:val="clear" w:color="auto" w:fill="auto"/>
            <w:vAlign w:val="center"/>
          </w:tcPr>
          <w:p w14:paraId="04699D2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税金（</w:t>
            </w:r>
            <w:r>
              <w:rPr>
                <w:rFonts w:hint="eastAsia" w:asciiTheme="minorEastAsia" w:hAnsiTheme="minorEastAsia" w:cstheme="minorEastAsia"/>
                <w:b/>
                <w:bCs/>
                <w:i w:val="0"/>
                <w:iCs w:val="0"/>
                <w:color w:val="000000"/>
                <w:kern w:val="0"/>
                <w:sz w:val="24"/>
                <w:szCs w:val="24"/>
                <w:highlight w:val="none"/>
                <w:u w:val="none"/>
                <w:lang w:val="en-US" w:eastAsia="zh-CN" w:bidi="ar"/>
              </w:rPr>
              <w:t xml:space="preserve">   </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r>
              <w:rPr>
                <w:rFonts w:hint="eastAsia" w:asciiTheme="minorEastAsia" w:hAnsiTheme="minorEastAsia" w:cstheme="minorEastAsia"/>
                <w:b/>
                <w:bCs/>
                <w:i w:val="0"/>
                <w:iCs w:val="0"/>
                <w:color w:val="000000"/>
                <w:kern w:val="0"/>
                <w:sz w:val="24"/>
                <w:szCs w:val="24"/>
                <w:highlight w:val="none"/>
                <w:u w:val="none"/>
                <w:lang w:val="en-US" w:eastAsia="zh-CN" w:bidi="ar"/>
              </w:rPr>
              <w:t>税率</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p>
        </w:tc>
        <w:tc>
          <w:tcPr>
            <w:tcW w:w="3720" w:type="dxa"/>
            <w:gridSpan w:val="3"/>
            <w:shd w:val="clear" w:color="auto" w:fill="auto"/>
            <w:vAlign w:val="center"/>
          </w:tcPr>
          <w:p w14:paraId="34D99D3D">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r>
      <w:tr w14:paraId="451D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6" w:hRule="atLeast"/>
          <w:jc w:val="center"/>
        </w:trPr>
        <w:tc>
          <w:tcPr>
            <w:tcW w:w="6422" w:type="dxa"/>
            <w:gridSpan w:val="5"/>
            <w:shd w:val="clear" w:color="auto" w:fill="auto"/>
            <w:vAlign w:val="center"/>
          </w:tcPr>
          <w:p w14:paraId="284260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b/>
                <w:bCs/>
                <w:color w:val="000000"/>
                <w:kern w:val="0"/>
                <w:sz w:val="24"/>
                <w:szCs w:val="24"/>
                <w:highlight w:val="none"/>
                <w:lang w:val="en-US" w:eastAsia="zh-CN" w:bidi="ar"/>
              </w:rPr>
            </w:pPr>
            <w:r>
              <w:rPr>
                <w:rFonts w:hint="eastAsia" w:asciiTheme="minorEastAsia" w:hAnsiTheme="minorEastAsia" w:eastAsiaTheme="minorEastAsia" w:cstheme="minorEastAsia"/>
                <w:b/>
                <w:bCs/>
                <w:color w:val="000000"/>
                <w:kern w:val="0"/>
                <w:sz w:val="24"/>
                <w:szCs w:val="24"/>
                <w:highlight w:val="none"/>
                <w:lang w:val="en-US" w:eastAsia="zh-CN" w:bidi="ar"/>
              </w:rPr>
              <w:t>含税总计</w:t>
            </w:r>
          </w:p>
        </w:tc>
        <w:tc>
          <w:tcPr>
            <w:tcW w:w="3720" w:type="dxa"/>
            <w:gridSpan w:val="3"/>
            <w:shd w:val="clear" w:color="auto" w:fill="auto"/>
            <w:vAlign w:val="center"/>
          </w:tcPr>
          <w:p w14:paraId="6B28486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b/>
                <w:bCs/>
                <w:color w:val="000000"/>
                <w:kern w:val="0"/>
                <w:sz w:val="24"/>
                <w:szCs w:val="24"/>
                <w:highlight w:val="none"/>
                <w:lang w:val="en-US" w:eastAsia="zh-CN" w:bidi="ar"/>
              </w:rPr>
            </w:pPr>
          </w:p>
        </w:tc>
      </w:tr>
    </w:tbl>
    <w:p w14:paraId="1FB625ED">
      <w:pPr>
        <w:rPr>
          <w:rFonts w:hint="default"/>
          <w:highlight w:val="none"/>
          <w:lang w:val="en-US" w:eastAsia="zh-CN"/>
        </w:rPr>
      </w:pPr>
    </w:p>
    <w:p w14:paraId="03CB1DF7">
      <w:pPr>
        <w:rPr>
          <w:rFonts w:hint="default"/>
          <w:highlight w:val="none"/>
          <w:lang w:val="en-US" w:eastAsia="zh-CN"/>
        </w:rPr>
      </w:pPr>
    </w:p>
    <w:p w14:paraId="5E9585C7">
      <w:pPr>
        <w:rPr>
          <w:rFonts w:hint="default"/>
          <w:highlight w:val="none"/>
          <w:lang w:val="en-US" w:eastAsia="zh-CN"/>
        </w:rPr>
      </w:pPr>
    </w:p>
    <w:p w14:paraId="3D08FB2F">
      <w:pPr>
        <w:rPr>
          <w:rFonts w:hint="default"/>
          <w:highlight w:val="none"/>
          <w:lang w:val="en-US" w:eastAsia="zh-CN"/>
        </w:rPr>
      </w:pPr>
    </w:p>
    <w:p w14:paraId="55B28278">
      <w:pPr>
        <w:rPr>
          <w:rFonts w:hint="default"/>
          <w:highlight w:val="none"/>
          <w:lang w:val="en-US" w:eastAsia="zh-CN"/>
        </w:rPr>
      </w:pPr>
    </w:p>
    <w:p w14:paraId="00061DF5">
      <w:pPr>
        <w:rPr>
          <w:rFonts w:hint="default"/>
          <w:highlight w:val="none"/>
          <w:lang w:val="en-US" w:eastAsia="zh-CN"/>
        </w:rPr>
      </w:pPr>
    </w:p>
    <w:p w14:paraId="12FCE290">
      <w:pPr>
        <w:rPr>
          <w:rFonts w:hint="default"/>
          <w:highlight w:val="none"/>
          <w:lang w:val="en-US" w:eastAsia="zh-CN"/>
        </w:rPr>
      </w:pPr>
    </w:p>
    <w:p w14:paraId="1F70705B">
      <w:pPr>
        <w:rPr>
          <w:rFonts w:hint="default"/>
          <w:highlight w:val="none"/>
          <w:lang w:val="en-US" w:eastAsia="zh-CN"/>
        </w:rPr>
      </w:pPr>
    </w:p>
    <w:p w14:paraId="6D922657">
      <w:pPr>
        <w:rPr>
          <w:rFonts w:hint="default"/>
          <w:highlight w:val="none"/>
          <w:lang w:val="en-US" w:eastAsia="zh-CN"/>
        </w:rPr>
      </w:pPr>
    </w:p>
    <w:p w14:paraId="6FFFEB2D">
      <w:pPr>
        <w:rPr>
          <w:rFonts w:hint="default"/>
          <w:highlight w:val="none"/>
          <w:lang w:val="en-US" w:eastAsia="zh-CN"/>
        </w:rPr>
      </w:pPr>
    </w:p>
    <w:p w14:paraId="6AC1CF93">
      <w:pPr>
        <w:rPr>
          <w:rFonts w:hint="default"/>
          <w:highlight w:val="none"/>
          <w:lang w:val="en-US" w:eastAsia="zh-CN"/>
        </w:rPr>
      </w:pPr>
    </w:p>
    <w:p w14:paraId="532A9CA9">
      <w:pPr>
        <w:rPr>
          <w:rFonts w:hint="default"/>
          <w:highlight w:val="none"/>
          <w:lang w:val="en-US" w:eastAsia="zh-CN"/>
        </w:rPr>
      </w:pPr>
    </w:p>
    <w:p w14:paraId="49F959E1">
      <w:pPr>
        <w:rPr>
          <w:rFonts w:hint="default"/>
          <w:highlight w:val="none"/>
          <w:lang w:val="en-US" w:eastAsia="zh-CN"/>
        </w:rPr>
      </w:pPr>
    </w:p>
    <w:p w14:paraId="6F27EDC4">
      <w:pPr>
        <w:rPr>
          <w:rFonts w:hint="default"/>
          <w:highlight w:val="none"/>
          <w:lang w:val="en-US" w:eastAsia="zh-CN"/>
        </w:rPr>
      </w:pPr>
    </w:p>
    <w:p w14:paraId="7B35AC9A">
      <w:pPr>
        <w:rPr>
          <w:rFonts w:hint="default"/>
          <w:highlight w:val="none"/>
          <w:lang w:val="en-US" w:eastAsia="zh-CN"/>
        </w:rPr>
      </w:pPr>
    </w:p>
    <w:p w14:paraId="49D0E54C">
      <w:pPr>
        <w:rPr>
          <w:rFonts w:hint="default"/>
          <w:highlight w:val="none"/>
          <w:lang w:val="en-US" w:eastAsia="zh-CN"/>
        </w:rPr>
      </w:pPr>
    </w:p>
    <w:p w14:paraId="25E5213E">
      <w:pPr>
        <w:keepNext/>
        <w:keepLines/>
        <w:pageBreakBefore w:val="0"/>
        <w:widowControl w:val="0"/>
        <w:numPr>
          <w:ilvl w:val="0"/>
          <w:numId w:val="0"/>
        </w:numPr>
        <w:kinsoku/>
        <w:wordWrap/>
        <w:overflowPunct/>
        <w:topLinePunct w:val="0"/>
        <w:autoSpaceDE w:val="0"/>
        <w:autoSpaceDN w:val="0"/>
        <w:bidi w:val="0"/>
        <w:adjustRightInd w:val="0"/>
        <w:snapToGrid/>
        <w:jc w:val="both"/>
        <w:textAlignment w:val="auto"/>
        <w:outlineLvl w:val="9"/>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3</w:t>
      </w: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陈列布展</w:t>
      </w:r>
    </w:p>
    <w:tbl>
      <w:tblPr>
        <w:tblStyle w:val="5"/>
        <w:tblW w:w="10335"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5"/>
        <w:gridCol w:w="1335"/>
        <w:gridCol w:w="2325"/>
        <w:gridCol w:w="990"/>
        <w:gridCol w:w="990"/>
        <w:gridCol w:w="1410"/>
        <w:gridCol w:w="1635"/>
        <w:gridCol w:w="945"/>
      </w:tblGrid>
      <w:tr w14:paraId="00DA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0335" w:type="dxa"/>
            <w:gridSpan w:val="8"/>
            <w:shd w:val="clear" w:color="auto" w:fill="auto"/>
            <w:vAlign w:val="center"/>
          </w:tcPr>
          <w:p w14:paraId="62CC46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广西中医药大学展厅项目</w:t>
            </w:r>
            <w:r>
              <w:rPr>
                <w:rFonts w:hint="eastAsia" w:asciiTheme="minorEastAsia" w:hAnsiTheme="minorEastAsia" w:cstheme="minorEastAsia"/>
                <w:b/>
                <w:bCs/>
                <w:i w:val="0"/>
                <w:iCs w:val="0"/>
                <w:color w:val="000000"/>
                <w:kern w:val="0"/>
                <w:sz w:val="28"/>
                <w:szCs w:val="28"/>
                <w:highlight w:val="none"/>
                <w:u w:val="none"/>
                <w:lang w:val="en-US" w:eastAsia="zh-CN" w:bidi="ar"/>
              </w:rPr>
              <w:t>陈列布展</w:t>
            </w: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清单</w:t>
            </w:r>
          </w:p>
        </w:tc>
      </w:tr>
      <w:tr w14:paraId="41C6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705" w:type="dxa"/>
            <w:shd w:val="clear" w:color="auto" w:fill="auto"/>
            <w:vAlign w:val="center"/>
          </w:tcPr>
          <w:p w14:paraId="185702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335" w:type="dxa"/>
            <w:shd w:val="clear" w:color="auto" w:fill="auto"/>
            <w:vAlign w:val="center"/>
          </w:tcPr>
          <w:p w14:paraId="2222BF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项目名称</w:t>
            </w:r>
          </w:p>
        </w:tc>
        <w:tc>
          <w:tcPr>
            <w:tcW w:w="2325" w:type="dxa"/>
            <w:shd w:val="clear" w:color="auto" w:fill="auto"/>
            <w:vAlign w:val="center"/>
          </w:tcPr>
          <w:p w14:paraId="08C2A5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项目内容</w:t>
            </w:r>
          </w:p>
        </w:tc>
        <w:tc>
          <w:tcPr>
            <w:tcW w:w="990" w:type="dxa"/>
            <w:shd w:val="clear" w:color="auto" w:fill="auto"/>
            <w:vAlign w:val="center"/>
          </w:tcPr>
          <w:p w14:paraId="66DF5149">
            <w:pPr>
              <w:widowControl/>
              <w:snapToGrid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lang w:val="en-US" w:eastAsia="zh-CN" w:bidi="ar"/>
              </w:rPr>
              <w:t>单位</w:t>
            </w:r>
          </w:p>
        </w:tc>
        <w:tc>
          <w:tcPr>
            <w:tcW w:w="990" w:type="dxa"/>
            <w:shd w:val="clear" w:color="auto" w:fill="auto"/>
            <w:vAlign w:val="center"/>
          </w:tcPr>
          <w:p w14:paraId="6DF2EF29">
            <w:pPr>
              <w:widowControl/>
              <w:snapToGrid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color w:val="000000"/>
                <w:kern w:val="0"/>
                <w:sz w:val="24"/>
                <w:szCs w:val="24"/>
                <w:highlight w:val="none"/>
                <w:lang w:val="en-US" w:eastAsia="zh-CN" w:bidi="ar"/>
              </w:rPr>
              <w:t>数量</w:t>
            </w:r>
          </w:p>
        </w:tc>
        <w:tc>
          <w:tcPr>
            <w:tcW w:w="1410" w:type="dxa"/>
            <w:shd w:val="clear" w:color="auto" w:fill="auto"/>
            <w:vAlign w:val="center"/>
          </w:tcPr>
          <w:p w14:paraId="576ECFBF">
            <w:pPr>
              <w:widowControl/>
              <w:snapToGrid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cstheme="minorEastAsia"/>
                <w:b/>
                <w:bCs/>
                <w:color w:val="000000"/>
                <w:kern w:val="0"/>
                <w:sz w:val="24"/>
                <w:szCs w:val="24"/>
                <w:highlight w:val="none"/>
                <w:lang w:val="en-US" w:eastAsia="zh-CN" w:bidi="ar"/>
              </w:rPr>
              <w:t>单价（元）</w:t>
            </w:r>
          </w:p>
        </w:tc>
        <w:tc>
          <w:tcPr>
            <w:tcW w:w="1635" w:type="dxa"/>
            <w:shd w:val="clear" w:color="auto" w:fill="auto"/>
            <w:vAlign w:val="center"/>
          </w:tcPr>
          <w:p w14:paraId="665355DD">
            <w:pPr>
              <w:widowControl/>
              <w:snapToGrid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cstheme="minorEastAsia"/>
                <w:b/>
                <w:bCs/>
                <w:color w:val="000000"/>
                <w:kern w:val="0"/>
                <w:sz w:val="24"/>
                <w:szCs w:val="24"/>
                <w:highlight w:val="none"/>
                <w:lang w:val="en-US" w:eastAsia="zh-CN" w:bidi="ar"/>
              </w:rPr>
              <w:t>合价（元）</w:t>
            </w:r>
          </w:p>
        </w:tc>
        <w:tc>
          <w:tcPr>
            <w:tcW w:w="945" w:type="dxa"/>
            <w:shd w:val="clear" w:color="auto" w:fill="auto"/>
            <w:vAlign w:val="center"/>
          </w:tcPr>
          <w:p w14:paraId="5A1C30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14:paraId="6232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8" w:hRule="atLeast"/>
        </w:trPr>
        <w:tc>
          <w:tcPr>
            <w:tcW w:w="705" w:type="dxa"/>
            <w:shd w:val="clear" w:color="auto" w:fill="auto"/>
            <w:vAlign w:val="center"/>
          </w:tcPr>
          <w:p w14:paraId="2BA27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35" w:type="dxa"/>
            <w:shd w:val="clear" w:color="auto" w:fill="auto"/>
            <w:noWrap/>
            <w:vAlign w:val="center"/>
          </w:tcPr>
          <w:p w14:paraId="23D1FE8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rPr>
            </w:pPr>
            <w:r>
              <w:rPr>
                <w:rFonts w:hint="eastAsia" w:ascii="微软雅黑" w:hAnsi="微软雅黑" w:eastAsia="微软雅黑" w:cs="微软雅黑"/>
                <w:b/>
                <w:bCs/>
                <w:i w:val="0"/>
                <w:iCs w:val="0"/>
                <w:color w:val="000000"/>
                <w:kern w:val="0"/>
                <w:sz w:val="18"/>
                <w:szCs w:val="18"/>
                <w:highlight w:val="none"/>
                <w:u w:val="none"/>
                <w:lang w:val="en-US" w:eastAsia="zh-CN" w:bidi="ar"/>
              </w:rPr>
              <w:t>装饰工程</w:t>
            </w:r>
          </w:p>
        </w:tc>
        <w:tc>
          <w:tcPr>
            <w:tcW w:w="2325" w:type="dxa"/>
            <w:shd w:val="clear" w:color="auto" w:fill="auto"/>
            <w:noWrap/>
            <w:vAlign w:val="center"/>
          </w:tcPr>
          <w:p w14:paraId="24A5B2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包含地面、吊顶、墙面及定制类展墙及展台的材料采购，制作安装等</w:t>
            </w:r>
          </w:p>
        </w:tc>
        <w:tc>
          <w:tcPr>
            <w:tcW w:w="990" w:type="dxa"/>
            <w:shd w:val="clear" w:color="auto" w:fill="auto"/>
            <w:vAlign w:val="center"/>
          </w:tcPr>
          <w:p w14:paraId="67C08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w:t>
            </w:r>
          </w:p>
        </w:tc>
        <w:tc>
          <w:tcPr>
            <w:tcW w:w="990" w:type="dxa"/>
            <w:shd w:val="clear" w:color="auto" w:fill="auto"/>
            <w:vAlign w:val="center"/>
          </w:tcPr>
          <w:p w14:paraId="54ECE8C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430</w:t>
            </w:r>
          </w:p>
        </w:tc>
        <w:tc>
          <w:tcPr>
            <w:tcW w:w="1410" w:type="dxa"/>
            <w:shd w:val="clear" w:color="auto" w:fill="auto"/>
            <w:vAlign w:val="center"/>
          </w:tcPr>
          <w:p w14:paraId="698DD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35" w:type="dxa"/>
            <w:shd w:val="clear" w:color="auto" w:fill="auto"/>
            <w:vAlign w:val="center"/>
          </w:tcPr>
          <w:p w14:paraId="7243D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w:t>
            </w:r>
          </w:p>
        </w:tc>
        <w:tc>
          <w:tcPr>
            <w:tcW w:w="945" w:type="dxa"/>
            <w:shd w:val="clear" w:color="auto" w:fill="auto"/>
            <w:vAlign w:val="center"/>
          </w:tcPr>
          <w:p w14:paraId="59893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5B9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705" w:type="dxa"/>
            <w:shd w:val="clear" w:color="auto" w:fill="auto"/>
            <w:vAlign w:val="center"/>
          </w:tcPr>
          <w:p w14:paraId="5424612D">
            <w:pPr>
              <w:jc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2</w:t>
            </w:r>
          </w:p>
        </w:tc>
        <w:tc>
          <w:tcPr>
            <w:tcW w:w="1335" w:type="dxa"/>
            <w:shd w:val="clear" w:color="auto" w:fill="auto"/>
            <w:noWrap/>
            <w:vAlign w:val="center"/>
          </w:tcPr>
          <w:p w14:paraId="099FB3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18"/>
                <w:szCs w:val="18"/>
                <w:highlight w:val="none"/>
                <w:u w:val="none"/>
                <w:lang w:val="en-US" w:eastAsia="zh-CN" w:bidi="ar"/>
              </w:rPr>
              <w:t>软装工程</w:t>
            </w:r>
          </w:p>
        </w:tc>
        <w:tc>
          <w:tcPr>
            <w:tcW w:w="2325" w:type="dxa"/>
            <w:shd w:val="clear" w:color="auto" w:fill="auto"/>
            <w:noWrap/>
            <w:vAlign w:val="center"/>
          </w:tcPr>
          <w:p w14:paraId="762F509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软装活动家居采购安装</w:t>
            </w:r>
          </w:p>
        </w:tc>
        <w:tc>
          <w:tcPr>
            <w:tcW w:w="990" w:type="dxa"/>
            <w:shd w:val="clear" w:color="auto" w:fill="auto"/>
            <w:vAlign w:val="center"/>
          </w:tcPr>
          <w:p w14:paraId="74285B60">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w:t>
            </w:r>
          </w:p>
        </w:tc>
        <w:tc>
          <w:tcPr>
            <w:tcW w:w="990" w:type="dxa"/>
            <w:shd w:val="clear" w:color="auto" w:fill="auto"/>
            <w:vAlign w:val="center"/>
          </w:tcPr>
          <w:p w14:paraId="4B532966">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430</w:t>
            </w:r>
          </w:p>
        </w:tc>
        <w:tc>
          <w:tcPr>
            <w:tcW w:w="1410" w:type="dxa"/>
            <w:shd w:val="clear" w:color="auto" w:fill="auto"/>
            <w:vAlign w:val="center"/>
          </w:tcPr>
          <w:p w14:paraId="64FEC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35" w:type="dxa"/>
            <w:shd w:val="clear" w:color="auto" w:fill="auto"/>
            <w:vAlign w:val="center"/>
          </w:tcPr>
          <w:p w14:paraId="5EE22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945" w:type="dxa"/>
            <w:shd w:val="clear" w:color="auto" w:fill="auto"/>
            <w:vAlign w:val="center"/>
          </w:tcPr>
          <w:p w14:paraId="169CE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531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705" w:type="dxa"/>
            <w:shd w:val="clear" w:color="auto" w:fill="auto"/>
            <w:vAlign w:val="center"/>
          </w:tcPr>
          <w:p w14:paraId="2ECCA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3</w:t>
            </w:r>
          </w:p>
        </w:tc>
        <w:tc>
          <w:tcPr>
            <w:tcW w:w="1335" w:type="dxa"/>
            <w:shd w:val="clear" w:color="auto" w:fill="auto"/>
            <w:noWrap/>
            <w:vAlign w:val="center"/>
          </w:tcPr>
          <w:p w14:paraId="4B8EB2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18"/>
                <w:szCs w:val="18"/>
                <w:highlight w:val="none"/>
                <w:u w:val="none"/>
                <w:lang w:val="en-US" w:eastAsia="zh-CN" w:bidi="ar"/>
              </w:rPr>
              <w:t>强电工程</w:t>
            </w:r>
          </w:p>
        </w:tc>
        <w:tc>
          <w:tcPr>
            <w:tcW w:w="2325" w:type="dxa"/>
            <w:shd w:val="clear" w:color="auto" w:fill="auto"/>
            <w:noWrap/>
            <w:vAlign w:val="center"/>
          </w:tcPr>
          <w:p w14:paraId="1085D4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含墙面，天花灯带、装饰灯具，配套灯带，插座，地插及管线配件等</w:t>
            </w:r>
          </w:p>
        </w:tc>
        <w:tc>
          <w:tcPr>
            <w:tcW w:w="990" w:type="dxa"/>
            <w:shd w:val="clear" w:color="auto" w:fill="auto"/>
            <w:vAlign w:val="center"/>
          </w:tcPr>
          <w:p w14:paraId="4E9D972D">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w:t>
            </w:r>
          </w:p>
        </w:tc>
        <w:tc>
          <w:tcPr>
            <w:tcW w:w="990" w:type="dxa"/>
            <w:shd w:val="clear" w:color="auto" w:fill="auto"/>
            <w:vAlign w:val="center"/>
          </w:tcPr>
          <w:p w14:paraId="33BCBECA">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430</w:t>
            </w:r>
          </w:p>
        </w:tc>
        <w:tc>
          <w:tcPr>
            <w:tcW w:w="1410" w:type="dxa"/>
            <w:shd w:val="clear" w:color="auto" w:fill="auto"/>
            <w:vAlign w:val="center"/>
          </w:tcPr>
          <w:p w14:paraId="36FBA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35" w:type="dxa"/>
            <w:shd w:val="clear" w:color="auto" w:fill="auto"/>
            <w:vAlign w:val="center"/>
          </w:tcPr>
          <w:p w14:paraId="0171A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945" w:type="dxa"/>
            <w:shd w:val="clear" w:color="auto" w:fill="auto"/>
            <w:vAlign w:val="center"/>
          </w:tcPr>
          <w:p w14:paraId="38CFE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CFF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705" w:type="dxa"/>
            <w:shd w:val="clear" w:color="auto" w:fill="auto"/>
            <w:vAlign w:val="center"/>
          </w:tcPr>
          <w:p w14:paraId="01DF3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4</w:t>
            </w:r>
          </w:p>
        </w:tc>
        <w:tc>
          <w:tcPr>
            <w:tcW w:w="1335" w:type="dxa"/>
            <w:shd w:val="clear" w:color="auto" w:fill="auto"/>
            <w:noWrap/>
            <w:vAlign w:val="center"/>
          </w:tcPr>
          <w:p w14:paraId="04C2F0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18"/>
                <w:szCs w:val="18"/>
                <w:highlight w:val="none"/>
                <w:u w:val="none"/>
                <w:lang w:val="en-US" w:eastAsia="zh-CN" w:bidi="ar"/>
              </w:rPr>
              <w:t>弱电部分</w:t>
            </w:r>
          </w:p>
        </w:tc>
        <w:tc>
          <w:tcPr>
            <w:tcW w:w="2325" w:type="dxa"/>
            <w:shd w:val="clear" w:color="auto" w:fill="auto"/>
            <w:vAlign w:val="center"/>
          </w:tcPr>
          <w:p w14:paraId="3AD4FE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含网线，电缆线、金银线、高清线等管线配件等</w:t>
            </w:r>
          </w:p>
        </w:tc>
        <w:tc>
          <w:tcPr>
            <w:tcW w:w="990" w:type="dxa"/>
            <w:shd w:val="clear" w:color="auto" w:fill="auto"/>
            <w:vAlign w:val="center"/>
          </w:tcPr>
          <w:p w14:paraId="6E0DE2D5">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w:t>
            </w:r>
          </w:p>
        </w:tc>
        <w:tc>
          <w:tcPr>
            <w:tcW w:w="990" w:type="dxa"/>
            <w:shd w:val="clear" w:color="auto" w:fill="auto"/>
            <w:vAlign w:val="center"/>
          </w:tcPr>
          <w:p w14:paraId="5D4EF820">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430</w:t>
            </w:r>
          </w:p>
        </w:tc>
        <w:tc>
          <w:tcPr>
            <w:tcW w:w="1410" w:type="dxa"/>
            <w:shd w:val="clear" w:color="auto" w:fill="auto"/>
            <w:vAlign w:val="center"/>
          </w:tcPr>
          <w:p w14:paraId="7F3D2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35" w:type="dxa"/>
            <w:shd w:val="clear" w:color="auto" w:fill="auto"/>
            <w:vAlign w:val="center"/>
          </w:tcPr>
          <w:p w14:paraId="2DB80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w:t>
            </w:r>
          </w:p>
        </w:tc>
        <w:tc>
          <w:tcPr>
            <w:tcW w:w="945" w:type="dxa"/>
            <w:shd w:val="clear" w:color="auto" w:fill="auto"/>
            <w:vAlign w:val="center"/>
          </w:tcPr>
          <w:p w14:paraId="3E550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7D4A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8" w:hRule="atLeast"/>
        </w:trPr>
        <w:tc>
          <w:tcPr>
            <w:tcW w:w="705" w:type="dxa"/>
            <w:shd w:val="clear" w:color="auto" w:fill="auto"/>
            <w:vAlign w:val="center"/>
          </w:tcPr>
          <w:p w14:paraId="0AA24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5</w:t>
            </w:r>
          </w:p>
        </w:tc>
        <w:tc>
          <w:tcPr>
            <w:tcW w:w="1335" w:type="dxa"/>
            <w:shd w:val="clear" w:color="auto" w:fill="auto"/>
            <w:noWrap/>
            <w:vAlign w:val="center"/>
          </w:tcPr>
          <w:p w14:paraId="52E2AD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18"/>
                <w:szCs w:val="18"/>
                <w:highlight w:val="none"/>
                <w:u w:val="none"/>
                <w:lang w:val="en-US" w:eastAsia="zh-CN" w:bidi="ar"/>
              </w:rPr>
              <w:t>美工部分</w:t>
            </w:r>
          </w:p>
        </w:tc>
        <w:tc>
          <w:tcPr>
            <w:tcW w:w="2325" w:type="dxa"/>
            <w:shd w:val="clear" w:color="auto" w:fill="auto"/>
            <w:noWrap/>
            <w:vAlign w:val="center"/>
          </w:tcPr>
          <w:p w14:paraId="6ECD95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含展厅所有亚克力、不锈钢立体字，发光字，即时贴，宣绒布，uv高清灯箱、地贴等</w:t>
            </w:r>
          </w:p>
        </w:tc>
        <w:tc>
          <w:tcPr>
            <w:tcW w:w="990" w:type="dxa"/>
            <w:shd w:val="clear" w:color="auto" w:fill="auto"/>
            <w:vAlign w:val="center"/>
          </w:tcPr>
          <w:p w14:paraId="1C26AE32">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w:t>
            </w:r>
          </w:p>
        </w:tc>
        <w:tc>
          <w:tcPr>
            <w:tcW w:w="990" w:type="dxa"/>
            <w:shd w:val="clear" w:color="auto" w:fill="auto"/>
            <w:vAlign w:val="center"/>
          </w:tcPr>
          <w:p w14:paraId="6A330304">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430</w:t>
            </w:r>
          </w:p>
        </w:tc>
        <w:tc>
          <w:tcPr>
            <w:tcW w:w="1410" w:type="dxa"/>
            <w:shd w:val="clear" w:color="auto" w:fill="auto"/>
            <w:vAlign w:val="center"/>
          </w:tcPr>
          <w:p w14:paraId="7DE19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35" w:type="dxa"/>
            <w:shd w:val="clear" w:color="auto" w:fill="auto"/>
            <w:vAlign w:val="center"/>
          </w:tcPr>
          <w:p w14:paraId="1F5A6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w:t>
            </w:r>
          </w:p>
        </w:tc>
        <w:tc>
          <w:tcPr>
            <w:tcW w:w="945" w:type="dxa"/>
            <w:shd w:val="clear" w:color="auto" w:fill="auto"/>
            <w:vAlign w:val="center"/>
          </w:tcPr>
          <w:p w14:paraId="43C08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0E31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8" w:hRule="atLeast"/>
        </w:trPr>
        <w:tc>
          <w:tcPr>
            <w:tcW w:w="705" w:type="dxa"/>
            <w:shd w:val="clear" w:color="auto" w:fill="auto"/>
            <w:vAlign w:val="center"/>
          </w:tcPr>
          <w:p w14:paraId="20A9FEAB">
            <w:pPr>
              <w:keepNext w:val="0"/>
              <w:keepLines w:val="0"/>
              <w:widowControl/>
              <w:suppressLineNumbers w:val="0"/>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6</w:t>
            </w:r>
          </w:p>
        </w:tc>
        <w:tc>
          <w:tcPr>
            <w:tcW w:w="1335" w:type="dxa"/>
            <w:shd w:val="clear" w:color="auto" w:fill="auto"/>
            <w:noWrap/>
            <w:vAlign w:val="center"/>
          </w:tcPr>
          <w:p w14:paraId="1F5BFA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微软雅黑" w:hAnsi="微软雅黑" w:eastAsia="微软雅黑" w:cs="微软雅黑"/>
                <w:b/>
                <w:bCs/>
                <w:i w:val="0"/>
                <w:iCs w:val="0"/>
                <w:color w:val="000000"/>
                <w:kern w:val="0"/>
                <w:sz w:val="18"/>
                <w:szCs w:val="18"/>
                <w:highlight w:val="none"/>
                <w:u w:val="none"/>
                <w:lang w:val="en-US" w:eastAsia="zh-CN" w:bidi="ar"/>
              </w:rPr>
              <w:t>肉桂树形象绿植</w:t>
            </w:r>
          </w:p>
        </w:tc>
        <w:tc>
          <w:tcPr>
            <w:tcW w:w="2325" w:type="dxa"/>
            <w:shd w:val="clear" w:color="auto" w:fill="auto"/>
            <w:noWrap/>
            <w:vAlign w:val="center"/>
          </w:tcPr>
          <w:p w14:paraId="46537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肉桂树形象绿植</w:t>
            </w:r>
            <w:r>
              <w:rPr>
                <w:rFonts w:hint="eastAsia" w:ascii="微软雅黑" w:hAnsi="微软雅黑" w:eastAsia="微软雅黑" w:cs="微软雅黑"/>
                <w:i w:val="0"/>
                <w:iCs w:val="0"/>
                <w:color w:val="000000"/>
                <w:kern w:val="0"/>
                <w:sz w:val="18"/>
                <w:szCs w:val="18"/>
                <w:highlight w:val="none"/>
                <w:u w:val="none"/>
                <w:lang w:val="en-US" w:eastAsia="zh-CN" w:bidi="ar"/>
              </w:rPr>
              <w:br w:type="textWrapping"/>
            </w:r>
            <w:r>
              <w:rPr>
                <w:rFonts w:hint="eastAsia" w:ascii="微软雅黑" w:hAnsi="微软雅黑" w:eastAsia="微软雅黑" w:cs="微软雅黑"/>
                <w:i w:val="0"/>
                <w:iCs w:val="0"/>
                <w:color w:val="000000"/>
                <w:kern w:val="0"/>
                <w:sz w:val="18"/>
                <w:szCs w:val="18"/>
                <w:highlight w:val="none"/>
                <w:u w:val="none"/>
                <w:lang w:val="en-US" w:eastAsia="zh-CN" w:bidi="ar"/>
              </w:rPr>
              <w:t>(原树移植、绿化处理、造景等)</w:t>
            </w:r>
          </w:p>
        </w:tc>
        <w:tc>
          <w:tcPr>
            <w:tcW w:w="990" w:type="dxa"/>
            <w:shd w:val="clear" w:color="auto" w:fill="auto"/>
            <w:vAlign w:val="center"/>
          </w:tcPr>
          <w:p w14:paraId="26C05FC6">
            <w:pPr>
              <w:jc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项</w:t>
            </w:r>
          </w:p>
        </w:tc>
        <w:tc>
          <w:tcPr>
            <w:tcW w:w="990" w:type="dxa"/>
            <w:shd w:val="clear" w:color="auto" w:fill="auto"/>
            <w:vAlign w:val="center"/>
          </w:tcPr>
          <w:p w14:paraId="1F693640">
            <w:pPr>
              <w:jc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410" w:type="dxa"/>
            <w:shd w:val="clear" w:color="auto" w:fill="auto"/>
            <w:vAlign w:val="center"/>
          </w:tcPr>
          <w:p w14:paraId="448B5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35" w:type="dxa"/>
            <w:shd w:val="clear" w:color="auto" w:fill="auto"/>
            <w:vAlign w:val="center"/>
          </w:tcPr>
          <w:p w14:paraId="2D305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945" w:type="dxa"/>
            <w:shd w:val="clear" w:color="auto" w:fill="auto"/>
            <w:vAlign w:val="center"/>
          </w:tcPr>
          <w:p w14:paraId="19C32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7721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705" w:type="dxa"/>
            <w:shd w:val="clear" w:color="auto" w:fill="auto"/>
            <w:vAlign w:val="center"/>
          </w:tcPr>
          <w:p w14:paraId="1E811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7</w:t>
            </w:r>
          </w:p>
        </w:tc>
        <w:tc>
          <w:tcPr>
            <w:tcW w:w="1335" w:type="dxa"/>
            <w:shd w:val="clear" w:color="auto" w:fill="auto"/>
            <w:noWrap/>
            <w:vAlign w:val="center"/>
          </w:tcPr>
          <w:p w14:paraId="632066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b/>
                <w:bCs/>
                <w:i w:val="0"/>
                <w:iCs w:val="0"/>
                <w:color w:val="000000"/>
                <w:kern w:val="0"/>
                <w:sz w:val="18"/>
                <w:szCs w:val="18"/>
                <w:highlight w:val="none"/>
                <w:u w:val="none"/>
                <w:lang w:val="en-US" w:eastAsia="zh-CN" w:bidi="ar"/>
              </w:rPr>
              <w:t>措施项目费</w:t>
            </w:r>
          </w:p>
        </w:tc>
        <w:tc>
          <w:tcPr>
            <w:tcW w:w="2325" w:type="dxa"/>
            <w:shd w:val="clear" w:color="auto" w:fill="auto"/>
            <w:vAlign w:val="center"/>
          </w:tcPr>
          <w:p w14:paraId="3062DD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安全文明施工、临时设施、二次搬运、已完工项目保护、垃圾清运费、脚手架费（按装修费用的3%计取）</w:t>
            </w:r>
          </w:p>
        </w:tc>
        <w:tc>
          <w:tcPr>
            <w:tcW w:w="990" w:type="dxa"/>
            <w:shd w:val="clear" w:color="auto" w:fill="auto"/>
            <w:vAlign w:val="center"/>
          </w:tcPr>
          <w:p w14:paraId="6B1A873F">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w:t>
            </w:r>
          </w:p>
        </w:tc>
        <w:tc>
          <w:tcPr>
            <w:tcW w:w="990" w:type="dxa"/>
            <w:shd w:val="clear" w:color="auto" w:fill="auto"/>
            <w:vAlign w:val="center"/>
          </w:tcPr>
          <w:p w14:paraId="229B9B28">
            <w:pPr>
              <w:jc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430</w:t>
            </w:r>
          </w:p>
        </w:tc>
        <w:tc>
          <w:tcPr>
            <w:tcW w:w="1410" w:type="dxa"/>
            <w:shd w:val="clear" w:color="auto" w:fill="auto"/>
            <w:vAlign w:val="center"/>
          </w:tcPr>
          <w:p w14:paraId="4D0D7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35" w:type="dxa"/>
            <w:shd w:val="clear" w:color="auto" w:fill="auto"/>
            <w:vAlign w:val="center"/>
          </w:tcPr>
          <w:p w14:paraId="5E711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945" w:type="dxa"/>
            <w:shd w:val="clear" w:color="auto" w:fill="auto"/>
            <w:vAlign w:val="center"/>
          </w:tcPr>
          <w:p w14:paraId="7CF52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5940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705" w:type="dxa"/>
            <w:shd w:val="clear" w:color="auto" w:fill="auto"/>
            <w:vAlign w:val="center"/>
          </w:tcPr>
          <w:p w14:paraId="29F14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5640" w:type="dxa"/>
            <w:gridSpan w:val="4"/>
            <w:shd w:val="clear" w:color="auto" w:fill="auto"/>
            <w:noWrap/>
            <w:vAlign w:val="center"/>
          </w:tcPr>
          <w:p w14:paraId="1D69EE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不含税合计</w:t>
            </w:r>
          </w:p>
        </w:tc>
        <w:tc>
          <w:tcPr>
            <w:tcW w:w="3990" w:type="dxa"/>
            <w:gridSpan w:val="3"/>
            <w:shd w:val="clear" w:color="auto" w:fill="auto"/>
            <w:noWrap/>
            <w:vAlign w:val="center"/>
          </w:tcPr>
          <w:p w14:paraId="612B88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 xml:space="preserve"> </w:t>
            </w:r>
          </w:p>
          <w:p w14:paraId="3FBCD441">
            <w:pPr>
              <w:jc w:val="center"/>
              <w:rPr>
                <w:rFonts w:hint="eastAsia" w:asciiTheme="minorEastAsia" w:hAnsiTheme="minorEastAsia" w:eastAsiaTheme="minorEastAsia" w:cstheme="minorEastAsia"/>
                <w:i w:val="0"/>
                <w:iCs w:val="0"/>
                <w:color w:val="000000"/>
                <w:sz w:val="24"/>
                <w:szCs w:val="24"/>
                <w:highlight w:val="none"/>
                <w:u w:val="singl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 xml:space="preserve"> </w:t>
            </w:r>
          </w:p>
        </w:tc>
      </w:tr>
      <w:tr w14:paraId="66DB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705" w:type="dxa"/>
            <w:shd w:val="clear" w:color="auto" w:fill="auto"/>
            <w:vAlign w:val="center"/>
          </w:tcPr>
          <w:p w14:paraId="1DDD6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5640" w:type="dxa"/>
            <w:gridSpan w:val="4"/>
            <w:shd w:val="clear" w:color="auto" w:fill="auto"/>
            <w:noWrap/>
            <w:vAlign w:val="center"/>
          </w:tcPr>
          <w:p w14:paraId="00B9DB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税金（</w:t>
            </w:r>
            <w:r>
              <w:rPr>
                <w:rFonts w:hint="eastAsia" w:asciiTheme="minorEastAsia" w:hAnsiTheme="minorEastAsia" w:cstheme="minorEastAsia"/>
                <w:b/>
                <w:bCs/>
                <w:i w:val="0"/>
                <w:iCs w:val="0"/>
                <w:color w:val="000000"/>
                <w:kern w:val="0"/>
                <w:sz w:val="24"/>
                <w:szCs w:val="24"/>
                <w:highlight w:val="none"/>
                <w:u w:val="none"/>
                <w:lang w:val="en-US" w:eastAsia="zh-CN" w:bidi="ar"/>
              </w:rPr>
              <w:t xml:space="preserve">   </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r>
              <w:rPr>
                <w:rFonts w:hint="eastAsia" w:asciiTheme="minorEastAsia" w:hAnsiTheme="minorEastAsia" w:cstheme="minorEastAsia"/>
                <w:b/>
                <w:bCs/>
                <w:i w:val="0"/>
                <w:iCs w:val="0"/>
                <w:color w:val="000000"/>
                <w:kern w:val="0"/>
                <w:sz w:val="24"/>
                <w:szCs w:val="24"/>
                <w:highlight w:val="none"/>
                <w:u w:val="none"/>
                <w:lang w:val="en-US" w:eastAsia="zh-CN" w:bidi="ar"/>
              </w:rPr>
              <w:t>税率</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p>
        </w:tc>
        <w:tc>
          <w:tcPr>
            <w:tcW w:w="3990" w:type="dxa"/>
            <w:gridSpan w:val="3"/>
            <w:shd w:val="clear" w:color="auto" w:fill="auto"/>
            <w:noWrap/>
            <w:vAlign w:val="center"/>
          </w:tcPr>
          <w:p w14:paraId="467DD08E">
            <w:pPr>
              <w:jc w:val="center"/>
              <w:rPr>
                <w:rFonts w:hint="eastAsia" w:asciiTheme="minorEastAsia" w:hAnsiTheme="minorEastAsia" w:eastAsiaTheme="minorEastAsia" w:cstheme="minorEastAsia"/>
                <w:i w:val="0"/>
                <w:iCs w:val="0"/>
                <w:color w:val="000000"/>
                <w:sz w:val="24"/>
                <w:szCs w:val="24"/>
                <w:highlight w:val="none"/>
                <w:u w:val="singl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 xml:space="preserve"> </w:t>
            </w:r>
          </w:p>
        </w:tc>
      </w:tr>
      <w:tr w14:paraId="3B99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705" w:type="dxa"/>
            <w:shd w:val="clear" w:color="auto" w:fill="auto"/>
            <w:vAlign w:val="center"/>
          </w:tcPr>
          <w:p w14:paraId="6A79F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5640" w:type="dxa"/>
            <w:gridSpan w:val="4"/>
            <w:shd w:val="clear" w:color="auto" w:fill="auto"/>
            <w:noWrap/>
            <w:vAlign w:val="center"/>
          </w:tcPr>
          <w:p w14:paraId="0F72D6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含税合计</w:t>
            </w:r>
          </w:p>
        </w:tc>
        <w:tc>
          <w:tcPr>
            <w:tcW w:w="3990" w:type="dxa"/>
            <w:gridSpan w:val="3"/>
            <w:shd w:val="clear" w:color="auto" w:fill="auto"/>
            <w:noWrap/>
            <w:vAlign w:val="center"/>
          </w:tcPr>
          <w:p w14:paraId="3E8B2BA0">
            <w:pPr>
              <w:jc w:val="center"/>
              <w:rPr>
                <w:rFonts w:hint="eastAsia" w:asciiTheme="minorEastAsia" w:hAnsiTheme="minorEastAsia" w:eastAsiaTheme="minorEastAsia" w:cstheme="minorEastAsia"/>
                <w:i w:val="0"/>
                <w:iCs w:val="0"/>
                <w:color w:val="000000"/>
                <w:sz w:val="24"/>
                <w:szCs w:val="24"/>
                <w:highlight w:val="none"/>
                <w:u w:val="singl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 xml:space="preserve"> </w:t>
            </w:r>
          </w:p>
        </w:tc>
      </w:tr>
    </w:tbl>
    <w:p w14:paraId="69F5D840">
      <w:pPr>
        <w:rPr>
          <w:rFonts w:hint="eastAsia" w:asciiTheme="minorEastAsia" w:hAnsiTheme="minorEastAsia" w:eastAsiaTheme="minorEastAsia" w:cstheme="minorEastAsia"/>
          <w:sz w:val="24"/>
          <w:szCs w:val="24"/>
          <w:highlight w:val="none"/>
          <w:lang w:val="en-US" w:eastAsia="zh-CN"/>
        </w:rPr>
      </w:pPr>
    </w:p>
    <w:p w14:paraId="71B64635">
      <w:pPr>
        <w:pageBreakBefore w:val="0"/>
        <w:widowControl w:val="0"/>
        <w:kinsoku/>
        <w:wordWrap/>
        <w:overflowPunct/>
        <w:topLinePunct w:val="0"/>
        <w:bidi w:val="0"/>
        <w:snapToGrid/>
        <w:textAlignment w:val="auto"/>
        <w:outlineLvl w:val="9"/>
        <w:rPr>
          <w:rFonts w:hint="default"/>
          <w:highlight w:val="none"/>
          <w:lang w:val="en-US" w:eastAsia="zh-CN"/>
        </w:rPr>
      </w:pPr>
    </w:p>
    <w:p w14:paraId="1C97190E">
      <w:pPr>
        <w:pageBreakBefore w:val="0"/>
        <w:widowControl w:val="0"/>
        <w:kinsoku/>
        <w:wordWrap/>
        <w:overflowPunct/>
        <w:topLinePunct w:val="0"/>
        <w:bidi w:val="0"/>
        <w:snapToGrid/>
        <w:textAlignment w:val="auto"/>
        <w:outlineLvl w:val="9"/>
        <w:rPr>
          <w:rFonts w:hint="default"/>
          <w:highlight w:val="none"/>
          <w:lang w:val="en-US" w:eastAsia="zh-CN"/>
        </w:rPr>
      </w:pPr>
    </w:p>
    <w:p w14:paraId="6297EB1F">
      <w:pPr>
        <w:pageBreakBefore w:val="0"/>
        <w:widowControl w:val="0"/>
        <w:kinsoku/>
        <w:wordWrap/>
        <w:overflowPunct/>
        <w:topLinePunct w:val="0"/>
        <w:bidi w:val="0"/>
        <w:snapToGrid/>
        <w:textAlignment w:val="auto"/>
        <w:outlineLvl w:val="9"/>
        <w:rPr>
          <w:rFonts w:hint="default"/>
          <w:highlight w:val="none"/>
          <w:lang w:val="en-US" w:eastAsia="zh-CN"/>
        </w:rPr>
      </w:pPr>
    </w:p>
    <w:p w14:paraId="4DD0BD3E">
      <w:pPr>
        <w:pageBreakBefore w:val="0"/>
        <w:widowControl w:val="0"/>
        <w:kinsoku/>
        <w:wordWrap/>
        <w:overflowPunct/>
        <w:topLinePunct w:val="0"/>
        <w:bidi w:val="0"/>
        <w:snapToGrid/>
        <w:textAlignment w:val="auto"/>
        <w:outlineLvl w:val="9"/>
        <w:rPr>
          <w:rFonts w:hint="default"/>
          <w:highlight w:val="none"/>
          <w:lang w:val="en-US" w:eastAsia="zh-CN"/>
        </w:rPr>
        <w:sectPr>
          <w:footerReference r:id="rId3" w:type="default"/>
          <w:pgSz w:w="11906" w:h="16838"/>
          <w:pgMar w:top="1440" w:right="1349" w:bottom="1440" w:left="1349" w:header="851" w:footer="992" w:gutter="0"/>
          <w:pgNumType w:fmt="decimal" w:start="1"/>
          <w:cols w:space="425" w:num="1"/>
          <w:docGrid w:type="lines" w:linePitch="312" w:charSpace="0"/>
        </w:sectPr>
      </w:pPr>
    </w:p>
    <w:p w14:paraId="5E7C7D40">
      <w:pPr>
        <w:keepNext/>
        <w:keepLines/>
        <w:pageBreakBefore w:val="0"/>
        <w:widowControl w:val="0"/>
        <w:numPr>
          <w:ilvl w:val="0"/>
          <w:numId w:val="0"/>
        </w:numPr>
        <w:kinsoku/>
        <w:wordWrap/>
        <w:overflowPunct/>
        <w:topLinePunct w:val="0"/>
        <w:autoSpaceDE w:val="0"/>
        <w:autoSpaceDN w:val="0"/>
        <w:bidi w:val="0"/>
        <w:adjustRightInd w:val="0"/>
        <w:snapToGrid/>
        <w:jc w:val="both"/>
        <w:textAlignment w:val="auto"/>
        <w:outlineLvl w:val="9"/>
        <w:rPr>
          <w:rFonts w:hint="default"/>
          <w:highlight w:val="none"/>
          <w:lang w:val="en-US" w:eastAsia="zh-CN"/>
        </w:rPr>
      </w:pP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4</w:t>
      </w: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多媒体数字内容及软件开发部分</w:t>
      </w:r>
    </w:p>
    <w:tbl>
      <w:tblPr>
        <w:tblStyle w:val="5"/>
        <w:tblW w:w="1497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9"/>
        <w:gridCol w:w="1181"/>
        <w:gridCol w:w="1155"/>
        <w:gridCol w:w="6510"/>
        <w:gridCol w:w="915"/>
        <w:gridCol w:w="915"/>
        <w:gridCol w:w="1140"/>
        <w:gridCol w:w="1290"/>
        <w:gridCol w:w="1035"/>
      </w:tblGrid>
      <w:tr w14:paraId="6FB3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70" w:type="dxa"/>
            <w:gridSpan w:val="9"/>
            <w:shd w:val="clear" w:color="auto" w:fill="auto"/>
            <w:noWrap/>
            <w:vAlign w:val="center"/>
          </w:tcPr>
          <w:p w14:paraId="5123DB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广西中医药大学展厅项目多媒体数字内容及软件开发清单</w:t>
            </w:r>
          </w:p>
        </w:tc>
      </w:tr>
      <w:tr w14:paraId="0F75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9" w:type="dxa"/>
            <w:shd w:val="clear" w:color="auto" w:fill="auto"/>
            <w:vAlign w:val="center"/>
          </w:tcPr>
          <w:p w14:paraId="04EF89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1181" w:type="dxa"/>
            <w:shd w:val="clear" w:color="auto" w:fill="auto"/>
            <w:noWrap/>
            <w:vAlign w:val="center"/>
          </w:tcPr>
          <w:p w14:paraId="3729C6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展项</w:t>
            </w:r>
          </w:p>
        </w:tc>
        <w:tc>
          <w:tcPr>
            <w:tcW w:w="1155" w:type="dxa"/>
            <w:shd w:val="clear" w:color="auto" w:fill="auto"/>
            <w:vAlign w:val="center"/>
          </w:tcPr>
          <w:p w14:paraId="113818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项目名称</w:t>
            </w:r>
          </w:p>
        </w:tc>
        <w:tc>
          <w:tcPr>
            <w:tcW w:w="6510" w:type="dxa"/>
            <w:shd w:val="clear" w:color="auto" w:fill="auto"/>
            <w:noWrap/>
            <w:vAlign w:val="center"/>
          </w:tcPr>
          <w:p w14:paraId="5D05EC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项目特征</w:t>
            </w:r>
          </w:p>
        </w:tc>
        <w:tc>
          <w:tcPr>
            <w:tcW w:w="915" w:type="dxa"/>
            <w:shd w:val="clear" w:color="auto" w:fill="auto"/>
            <w:noWrap/>
            <w:vAlign w:val="center"/>
          </w:tcPr>
          <w:p w14:paraId="5E61D119">
            <w:pPr>
              <w:widowControl/>
              <w:snapToGrid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color w:val="000000"/>
                <w:kern w:val="0"/>
                <w:sz w:val="21"/>
                <w:szCs w:val="21"/>
                <w:highlight w:val="none"/>
                <w:lang w:val="en-US" w:eastAsia="zh-CN" w:bidi="ar"/>
              </w:rPr>
              <w:t>单位</w:t>
            </w:r>
          </w:p>
        </w:tc>
        <w:tc>
          <w:tcPr>
            <w:tcW w:w="915" w:type="dxa"/>
            <w:shd w:val="clear" w:color="auto" w:fill="auto"/>
            <w:noWrap/>
            <w:vAlign w:val="center"/>
          </w:tcPr>
          <w:p w14:paraId="06A769B2">
            <w:pPr>
              <w:widowControl/>
              <w:snapToGrid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color w:val="000000"/>
                <w:kern w:val="0"/>
                <w:sz w:val="21"/>
                <w:szCs w:val="21"/>
                <w:highlight w:val="none"/>
                <w:lang w:val="en-US" w:eastAsia="zh-CN" w:bidi="ar"/>
              </w:rPr>
              <w:t>数量</w:t>
            </w:r>
          </w:p>
        </w:tc>
        <w:tc>
          <w:tcPr>
            <w:tcW w:w="1140" w:type="dxa"/>
            <w:shd w:val="clear" w:color="auto" w:fill="auto"/>
            <w:noWrap/>
            <w:vAlign w:val="center"/>
          </w:tcPr>
          <w:p w14:paraId="086BA58F">
            <w:pPr>
              <w:widowControl/>
              <w:snapToGrid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cstheme="minorEastAsia"/>
                <w:b/>
                <w:bCs/>
                <w:color w:val="000000"/>
                <w:kern w:val="0"/>
                <w:sz w:val="21"/>
                <w:szCs w:val="21"/>
                <w:highlight w:val="none"/>
                <w:lang w:val="en-US" w:eastAsia="zh-CN" w:bidi="ar"/>
              </w:rPr>
              <w:t>单价（元）</w:t>
            </w:r>
          </w:p>
        </w:tc>
        <w:tc>
          <w:tcPr>
            <w:tcW w:w="1290" w:type="dxa"/>
            <w:shd w:val="clear" w:color="auto" w:fill="auto"/>
            <w:noWrap/>
            <w:vAlign w:val="center"/>
          </w:tcPr>
          <w:p w14:paraId="0AA9C498">
            <w:pPr>
              <w:widowControl/>
              <w:snapToGrid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cstheme="minorEastAsia"/>
                <w:b/>
                <w:bCs/>
                <w:color w:val="000000"/>
                <w:kern w:val="0"/>
                <w:sz w:val="21"/>
                <w:szCs w:val="21"/>
                <w:highlight w:val="none"/>
                <w:lang w:val="en-US" w:eastAsia="zh-CN" w:bidi="ar"/>
              </w:rPr>
              <w:t>合价（元）</w:t>
            </w:r>
          </w:p>
        </w:tc>
        <w:tc>
          <w:tcPr>
            <w:tcW w:w="1035" w:type="dxa"/>
            <w:shd w:val="clear" w:color="auto" w:fill="auto"/>
            <w:noWrap/>
            <w:vAlign w:val="center"/>
          </w:tcPr>
          <w:p w14:paraId="5638B3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cstheme="minorEastAsia"/>
                <w:b/>
                <w:bCs/>
                <w:i w:val="0"/>
                <w:iCs w:val="0"/>
                <w:color w:val="000000"/>
                <w:kern w:val="0"/>
                <w:sz w:val="21"/>
                <w:szCs w:val="21"/>
                <w:highlight w:val="none"/>
                <w:u w:val="none"/>
                <w:lang w:val="en-US" w:eastAsia="zh-CN" w:bidi="ar"/>
              </w:rPr>
              <w:t>备注</w:t>
            </w:r>
          </w:p>
        </w:tc>
      </w:tr>
      <w:tr w14:paraId="41D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9" w:hRule="atLeast"/>
        </w:trPr>
        <w:tc>
          <w:tcPr>
            <w:tcW w:w="829" w:type="dxa"/>
            <w:shd w:val="clear" w:color="auto" w:fill="auto"/>
            <w:noWrap/>
            <w:vAlign w:val="center"/>
          </w:tcPr>
          <w:p w14:paraId="22528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81" w:type="dxa"/>
            <w:vMerge w:val="restart"/>
            <w:shd w:val="clear" w:color="auto" w:fill="FFFFFF"/>
            <w:vAlign w:val="center"/>
          </w:tcPr>
          <w:p w14:paraId="60E5BD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门厅</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宣传片</w:t>
            </w:r>
          </w:p>
        </w:tc>
        <w:tc>
          <w:tcPr>
            <w:tcW w:w="1155" w:type="dxa"/>
            <w:shd w:val="clear" w:color="auto" w:fill="auto"/>
            <w:vAlign w:val="center"/>
          </w:tcPr>
          <w:p w14:paraId="54F12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创意策划</w:t>
            </w:r>
          </w:p>
        </w:tc>
        <w:tc>
          <w:tcPr>
            <w:tcW w:w="6510" w:type="dxa"/>
            <w:shd w:val="clear" w:color="auto" w:fill="auto"/>
            <w:vAlign w:val="center"/>
          </w:tcPr>
          <w:p w14:paraId="0CFB21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1、专职项目创意策划，根据需求内容制作创意方案，并出相应创意脚本和交互框架等</w:t>
            </w:r>
          </w:p>
        </w:tc>
        <w:tc>
          <w:tcPr>
            <w:tcW w:w="915" w:type="dxa"/>
            <w:shd w:val="clear" w:color="auto" w:fill="auto"/>
            <w:vAlign w:val="center"/>
          </w:tcPr>
          <w:p w14:paraId="1F2A3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77882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7235E8C1">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2375B958">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49CECBA">
            <w:pPr>
              <w:jc w:val="center"/>
              <w:rPr>
                <w:rFonts w:hint="eastAsia" w:asciiTheme="minorEastAsia" w:hAnsiTheme="minorEastAsia" w:eastAsiaTheme="minorEastAsia" w:cstheme="minorEastAsia"/>
                <w:i w:val="0"/>
                <w:iCs w:val="0"/>
                <w:color w:val="000000"/>
                <w:sz w:val="21"/>
                <w:szCs w:val="21"/>
                <w:highlight w:val="none"/>
                <w:u w:val="none"/>
              </w:rPr>
            </w:pPr>
          </w:p>
        </w:tc>
      </w:tr>
      <w:tr w14:paraId="614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829" w:type="dxa"/>
            <w:shd w:val="clear" w:color="auto" w:fill="auto"/>
            <w:noWrap/>
            <w:vAlign w:val="center"/>
          </w:tcPr>
          <w:p w14:paraId="2FADE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181" w:type="dxa"/>
            <w:vMerge w:val="continue"/>
            <w:shd w:val="clear" w:color="auto" w:fill="FFFFFF"/>
            <w:vAlign w:val="center"/>
          </w:tcPr>
          <w:p w14:paraId="215F9C35">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79882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三维动画</w:t>
            </w:r>
          </w:p>
        </w:tc>
        <w:tc>
          <w:tcPr>
            <w:tcW w:w="6510" w:type="dxa"/>
            <w:shd w:val="clear" w:color="auto" w:fill="auto"/>
            <w:vAlign w:val="center"/>
          </w:tcPr>
          <w:p w14:paraId="1C795B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根据需求制作三维动画内容，按照需求使用3DMAX建虚拟场景，包括采用建模、材质、贴图、灯光、渲染、后期等方式制作并合成为单张效果图，对单针效果图确认修改细节，确认无误后在场景中设计移动路线，按照时间线的方式做游览动画要求高质量、高分辨率，场景光影、质感、整体效果，营造的气氛，在生硬的三维图基础上尽可能逼真的还原写实；</w:t>
            </w:r>
          </w:p>
        </w:tc>
        <w:tc>
          <w:tcPr>
            <w:tcW w:w="915" w:type="dxa"/>
            <w:shd w:val="clear" w:color="auto" w:fill="auto"/>
            <w:vAlign w:val="center"/>
          </w:tcPr>
          <w:p w14:paraId="44FC3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46BF3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1140" w:type="dxa"/>
            <w:shd w:val="clear" w:color="auto" w:fill="auto"/>
            <w:vAlign w:val="center"/>
          </w:tcPr>
          <w:p w14:paraId="7A434FA2">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F52323E">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929ECA7">
            <w:pPr>
              <w:jc w:val="center"/>
              <w:rPr>
                <w:rFonts w:hint="eastAsia" w:asciiTheme="minorEastAsia" w:hAnsiTheme="minorEastAsia" w:eastAsiaTheme="minorEastAsia" w:cstheme="minorEastAsia"/>
                <w:i w:val="0"/>
                <w:iCs w:val="0"/>
                <w:color w:val="000000"/>
                <w:sz w:val="21"/>
                <w:szCs w:val="21"/>
                <w:highlight w:val="none"/>
                <w:u w:val="none"/>
              </w:rPr>
            </w:pPr>
          </w:p>
        </w:tc>
      </w:tr>
      <w:tr w14:paraId="42CC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3D1CC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81" w:type="dxa"/>
            <w:vMerge w:val="continue"/>
            <w:shd w:val="clear" w:color="auto" w:fill="FFFFFF"/>
            <w:vAlign w:val="center"/>
          </w:tcPr>
          <w:p w14:paraId="021EFD03">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42F01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后期剪辑</w:t>
            </w:r>
          </w:p>
        </w:tc>
        <w:tc>
          <w:tcPr>
            <w:tcW w:w="6510" w:type="dxa"/>
            <w:shd w:val="clear" w:color="auto" w:fill="auto"/>
            <w:vAlign w:val="center"/>
          </w:tcPr>
          <w:p w14:paraId="610C0F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2、使用非线性剪辑软件PREMIERE、FINAL CUT PRO对包装好的就做剪辑处理，视频画面剪辑，音乐剪辑，音效处理，以及视频整体色彩 节奏等整体处理</w:t>
            </w:r>
          </w:p>
        </w:tc>
        <w:tc>
          <w:tcPr>
            <w:tcW w:w="915" w:type="dxa"/>
            <w:shd w:val="clear" w:color="auto" w:fill="auto"/>
            <w:vAlign w:val="center"/>
          </w:tcPr>
          <w:p w14:paraId="201D9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分钟</w:t>
            </w:r>
          </w:p>
        </w:tc>
        <w:tc>
          <w:tcPr>
            <w:tcW w:w="915" w:type="dxa"/>
            <w:shd w:val="clear" w:color="auto" w:fill="auto"/>
            <w:vAlign w:val="center"/>
          </w:tcPr>
          <w:p w14:paraId="15996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40" w:type="dxa"/>
            <w:shd w:val="clear" w:color="auto" w:fill="auto"/>
            <w:vAlign w:val="center"/>
          </w:tcPr>
          <w:p w14:paraId="3737A251">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17ACF54">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7DDC2EAE">
            <w:pPr>
              <w:jc w:val="center"/>
              <w:rPr>
                <w:rFonts w:hint="eastAsia" w:asciiTheme="minorEastAsia" w:hAnsiTheme="minorEastAsia" w:eastAsiaTheme="minorEastAsia" w:cstheme="minorEastAsia"/>
                <w:i w:val="0"/>
                <w:iCs w:val="0"/>
                <w:color w:val="000000"/>
                <w:sz w:val="21"/>
                <w:szCs w:val="21"/>
                <w:highlight w:val="none"/>
                <w:u w:val="none"/>
              </w:rPr>
            </w:pPr>
          </w:p>
        </w:tc>
      </w:tr>
      <w:tr w14:paraId="457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9" w:type="dxa"/>
            <w:shd w:val="clear" w:color="auto" w:fill="auto"/>
            <w:noWrap/>
            <w:vAlign w:val="center"/>
          </w:tcPr>
          <w:p w14:paraId="10BE7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181" w:type="dxa"/>
            <w:vMerge w:val="continue"/>
            <w:shd w:val="clear" w:color="auto" w:fill="FFFFFF"/>
            <w:vAlign w:val="center"/>
          </w:tcPr>
          <w:p w14:paraId="19B55E97">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33DE1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特效包装</w:t>
            </w:r>
          </w:p>
        </w:tc>
        <w:tc>
          <w:tcPr>
            <w:tcW w:w="6510" w:type="dxa"/>
            <w:shd w:val="clear" w:color="auto" w:fill="auto"/>
            <w:vAlign w:val="center"/>
          </w:tcPr>
          <w:p w14:paraId="2628AB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2、对影片部分场景进行后期特效包装处理，对视频素材的加工 后期fter Effects做特效处理使用Particular 、 Form 、Plexus、Element3d、Plexus等插件，使对象生成三维网格、科技感的线条，粒子等科幻视觉效果</w:t>
            </w:r>
          </w:p>
        </w:tc>
        <w:tc>
          <w:tcPr>
            <w:tcW w:w="915" w:type="dxa"/>
            <w:shd w:val="clear" w:color="auto" w:fill="auto"/>
            <w:vAlign w:val="center"/>
          </w:tcPr>
          <w:p w14:paraId="10956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24E54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1140" w:type="dxa"/>
            <w:shd w:val="clear" w:color="auto" w:fill="auto"/>
            <w:vAlign w:val="center"/>
          </w:tcPr>
          <w:p w14:paraId="6EF27722">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B6460AB">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4C0C6CE">
            <w:pPr>
              <w:jc w:val="center"/>
              <w:rPr>
                <w:rFonts w:hint="eastAsia" w:asciiTheme="minorEastAsia" w:hAnsiTheme="minorEastAsia" w:eastAsiaTheme="minorEastAsia" w:cstheme="minorEastAsia"/>
                <w:i w:val="0"/>
                <w:iCs w:val="0"/>
                <w:color w:val="000000"/>
                <w:sz w:val="21"/>
                <w:szCs w:val="21"/>
                <w:highlight w:val="none"/>
                <w:u w:val="none"/>
              </w:rPr>
            </w:pPr>
          </w:p>
        </w:tc>
      </w:tr>
      <w:tr w14:paraId="3448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58219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181" w:type="dxa"/>
            <w:vMerge w:val="continue"/>
            <w:shd w:val="clear" w:color="auto" w:fill="FFFFFF"/>
            <w:vAlign w:val="center"/>
          </w:tcPr>
          <w:p w14:paraId="55305760">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46955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510A12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2BF6E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70D49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140" w:type="dxa"/>
            <w:shd w:val="clear" w:color="auto" w:fill="auto"/>
            <w:vAlign w:val="center"/>
          </w:tcPr>
          <w:p w14:paraId="4000D95D">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2033525">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E0F7AB1">
            <w:pPr>
              <w:jc w:val="center"/>
              <w:rPr>
                <w:rFonts w:hint="eastAsia" w:asciiTheme="minorEastAsia" w:hAnsiTheme="minorEastAsia" w:eastAsiaTheme="minorEastAsia" w:cstheme="minorEastAsia"/>
                <w:i w:val="0"/>
                <w:iCs w:val="0"/>
                <w:color w:val="000000"/>
                <w:sz w:val="21"/>
                <w:szCs w:val="21"/>
                <w:highlight w:val="none"/>
                <w:u w:val="none"/>
              </w:rPr>
            </w:pPr>
          </w:p>
        </w:tc>
      </w:tr>
      <w:tr w14:paraId="5298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829" w:type="dxa"/>
            <w:shd w:val="clear" w:color="auto" w:fill="auto"/>
            <w:noWrap/>
            <w:vAlign w:val="center"/>
          </w:tcPr>
          <w:p w14:paraId="55EE2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181" w:type="dxa"/>
            <w:vMerge w:val="continue"/>
            <w:shd w:val="clear" w:color="auto" w:fill="FFFFFF"/>
            <w:vAlign w:val="center"/>
          </w:tcPr>
          <w:p w14:paraId="2911450E">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590B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06A5E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61184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39BF7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4AE37AB9">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994185B">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7A32274B">
            <w:pPr>
              <w:jc w:val="center"/>
              <w:rPr>
                <w:rFonts w:hint="eastAsia" w:asciiTheme="minorEastAsia" w:hAnsiTheme="minorEastAsia" w:eastAsiaTheme="minorEastAsia" w:cstheme="minorEastAsia"/>
                <w:i w:val="0"/>
                <w:iCs w:val="0"/>
                <w:color w:val="000000"/>
                <w:sz w:val="21"/>
                <w:szCs w:val="21"/>
                <w:highlight w:val="none"/>
                <w:u w:val="none"/>
              </w:rPr>
            </w:pPr>
          </w:p>
        </w:tc>
      </w:tr>
      <w:tr w14:paraId="5B6A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829" w:type="dxa"/>
            <w:shd w:val="clear" w:color="auto" w:fill="auto"/>
            <w:noWrap/>
            <w:vAlign w:val="center"/>
          </w:tcPr>
          <w:p w14:paraId="04AA9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1181" w:type="dxa"/>
            <w:shd w:val="clear" w:color="auto" w:fill="FFFFFF"/>
            <w:vAlign w:val="center"/>
          </w:tcPr>
          <w:p w14:paraId="054F73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门厅</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欢迎词</w:t>
            </w:r>
          </w:p>
        </w:tc>
        <w:tc>
          <w:tcPr>
            <w:tcW w:w="1155" w:type="dxa"/>
            <w:shd w:val="clear" w:color="auto" w:fill="auto"/>
            <w:vAlign w:val="center"/>
          </w:tcPr>
          <w:p w14:paraId="0D207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38C66F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71D0E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5DD08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140" w:type="dxa"/>
            <w:shd w:val="clear" w:color="auto" w:fill="auto"/>
            <w:vAlign w:val="center"/>
          </w:tcPr>
          <w:p w14:paraId="54B6529A">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5775CD2">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7D0482A4">
            <w:pPr>
              <w:jc w:val="center"/>
              <w:rPr>
                <w:rFonts w:hint="eastAsia" w:asciiTheme="minorEastAsia" w:hAnsiTheme="minorEastAsia" w:eastAsiaTheme="minorEastAsia" w:cstheme="minorEastAsia"/>
                <w:i w:val="0"/>
                <w:iCs w:val="0"/>
                <w:color w:val="000000"/>
                <w:sz w:val="21"/>
                <w:szCs w:val="21"/>
                <w:highlight w:val="none"/>
                <w:u w:val="none"/>
              </w:rPr>
            </w:pPr>
          </w:p>
        </w:tc>
      </w:tr>
      <w:tr w14:paraId="77AB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7936E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181" w:type="dxa"/>
            <w:vMerge w:val="restart"/>
            <w:shd w:val="clear" w:color="auto" w:fill="auto"/>
            <w:vAlign w:val="center"/>
          </w:tcPr>
          <w:p w14:paraId="26F4F3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广西中医药科技发展史</w:t>
            </w:r>
          </w:p>
        </w:tc>
        <w:tc>
          <w:tcPr>
            <w:tcW w:w="1155" w:type="dxa"/>
            <w:shd w:val="clear" w:color="auto" w:fill="auto"/>
            <w:vAlign w:val="center"/>
          </w:tcPr>
          <w:p w14:paraId="534A5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233177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572A3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51DC4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140" w:type="dxa"/>
            <w:shd w:val="clear" w:color="auto" w:fill="auto"/>
            <w:vAlign w:val="center"/>
          </w:tcPr>
          <w:p w14:paraId="5DFAEB60">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3FEBB0DF">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7F13581A">
            <w:pPr>
              <w:jc w:val="center"/>
              <w:rPr>
                <w:rFonts w:hint="eastAsia" w:asciiTheme="minorEastAsia" w:hAnsiTheme="minorEastAsia" w:eastAsiaTheme="minorEastAsia" w:cstheme="minorEastAsia"/>
                <w:i w:val="0"/>
                <w:iCs w:val="0"/>
                <w:color w:val="000000"/>
                <w:sz w:val="21"/>
                <w:szCs w:val="21"/>
                <w:highlight w:val="none"/>
                <w:u w:val="none"/>
              </w:rPr>
            </w:pPr>
          </w:p>
        </w:tc>
      </w:tr>
      <w:tr w14:paraId="662D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252F8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1181" w:type="dxa"/>
            <w:vMerge w:val="continue"/>
            <w:shd w:val="clear" w:color="auto" w:fill="auto"/>
            <w:vAlign w:val="center"/>
          </w:tcPr>
          <w:p w14:paraId="13F945C3">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0E9DA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二维动画</w:t>
            </w:r>
          </w:p>
        </w:tc>
        <w:tc>
          <w:tcPr>
            <w:tcW w:w="6510" w:type="dxa"/>
            <w:shd w:val="clear" w:color="auto" w:fill="auto"/>
            <w:vAlign w:val="center"/>
          </w:tcPr>
          <w:p w14:paraId="02CB2B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2、专业图形、文字设计及动画制作，合成为flash动画</w:t>
            </w:r>
          </w:p>
        </w:tc>
        <w:tc>
          <w:tcPr>
            <w:tcW w:w="915" w:type="dxa"/>
            <w:shd w:val="clear" w:color="auto" w:fill="auto"/>
            <w:vAlign w:val="center"/>
          </w:tcPr>
          <w:p w14:paraId="37A27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14050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40" w:type="dxa"/>
            <w:shd w:val="clear" w:color="auto" w:fill="auto"/>
            <w:vAlign w:val="center"/>
          </w:tcPr>
          <w:p w14:paraId="2B5721F1">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0688D25">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8DF0A6C">
            <w:pPr>
              <w:jc w:val="center"/>
              <w:rPr>
                <w:rFonts w:hint="eastAsia" w:asciiTheme="minorEastAsia" w:hAnsiTheme="minorEastAsia" w:eastAsiaTheme="minorEastAsia" w:cstheme="minorEastAsia"/>
                <w:i w:val="0"/>
                <w:iCs w:val="0"/>
                <w:color w:val="000000"/>
                <w:sz w:val="21"/>
                <w:szCs w:val="21"/>
                <w:highlight w:val="none"/>
                <w:u w:val="none"/>
              </w:rPr>
            </w:pPr>
          </w:p>
        </w:tc>
      </w:tr>
      <w:tr w14:paraId="6DE6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829" w:type="dxa"/>
            <w:shd w:val="clear" w:color="auto" w:fill="auto"/>
            <w:noWrap/>
            <w:vAlign w:val="center"/>
          </w:tcPr>
          <w:p w14:paraId="2616A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181" w:type="dxa"/>
            <w:vMerge w:val="restart"/>
            <w:shd w:val="clear" w:color="auto" w:fill="auto"/>
            <w:vAlign w:val="center"/>
          </w:tcPr>
          <w:p w14:paraId="1F6CF0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广西药用资源</w:t>
            </w:r>
          </w:p>
        </w:tc>
        <w:tc>
          <w:tcPr>
            <w:tcW w:w="1155" w:type="dxa"/>
            <w:shd w:val="clear" w:color="auto" w:fill="auto"/>
            <w:vAlign w:val="center"/>
          </w:tcPr>
          <w:p w14:paraId="0623B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创意策划</w:t>
            </w:r>
          </w:p>
        </w:tc>
        <w:tc>
          <w:tcPr>
            <w:tcW w:w="6510" w:type="dxa"/>
            <w:shd w:val="clear" w:color="auto" w:fill="auto"/>
            <w:vAlign w:val="center"/>
          </w:tcPr>
          <w:p w14:paraId="32F3D0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1、专职项目创意策划，根据需求内容制作创意方案，并出相应创意脚本和交互框架等</w:t>
            </w:r>
          </w:p>
        </w:tc>
        <w:tc>
          <w:tcPr>
            <w:tcW w:w="915" w:type="dxa"/>
            <w:shd w:val="clear" w:color="auto" w:fill="auto"/>
            <w:vAlign w:val="center"/>
          </w:tcPr>
          <w:p w14:paraId="672EF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1FA6B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3042F3EC">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7B69F566">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70C6D2F8">
            <w:pPr>
              <w:jc w:val="center"/>
              <w:rPr>
                <w:rFonts w:hint="eastAsia" w:asciiTheme="minorEastAsia" w:hAnsiTheme="minorEastAsia" w:eastAsiaTheme="minorEastAsia" w:cstheme="minorEastAsia"/>
                <w:i w:val="0"/>
                <w:iCs w:val="0"/>
                <w:color w:val="000000"/>
                <w:sz w:val="21"/>
                <w:szCs w:val="21"/>
                <w:highlight w:val="none"/>
                <w:u w:val="none"/>
              </w:rPr>
            </w:pPr>
          </w:p>
        </w:tc>
      </w:tr>
      <w:tr w14:paraId="3452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829" w:type="dxa"/>
            <w:shd w:val="clear" w:color="auto" w:fill="auto"/>
            <w:noWrap/>
            <w:vAlign w:val="center"/>
          </w:tcPr>
          <w:p w14:paraId="78505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1181" w:type="dxa"/>
            <w:vMerge w:val="continue"/>
            <w:shd w:val="clear" w:color="auto" w:fill="auto"/>
            <w:vAlign w:val="center"/>
          </w:tcPr>
          <w:p w14:paraId="00874518">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4E0B0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57EC7A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1、显示分辨率：6k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771F8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13AE6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1140" w:type="dxa"/>
            <w:shd w:val="clear" w:color="auto" w:fill="auto"/>
            <w:vAlign w:val="center"/>
          </w:tcPr>
          <w:p w14:paraId="4306F6DF">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338C6991">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8464FD8">
            <w:pPr>
              <w:jc w:val="center"/>
              <w:rPr>
                <w:rFonts w:hint="eastAsia" w:asciiTheme="minorEastAsia" w:hAnsiTheme="minorEastAsia" w:eastAsiaTheme="minorEastAsia" w:cstheme="minorEastAsia"/>
                <w:i w:val="0"/>
                <w:iCs w:val="0"/>
                <w:color w:val="000000"/>
                <w:sz w:val="21"/>
                <w:szCs w:val="21"/>
                <w:highlight w:val="none"/>
                <w:u w:val="none"/>
              </w:rPr>
            </w:pPr>
          </w:p>
        </w:tc>
      </w:tr>
      <w:tr w14:paraId="7881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76333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181" w:type="dxa"/>
            <w:vMerge w:val="continue"/>
            <w:shd w:val="clear" w:color="auto" w:fill="auto"/>
            <w:vAlign w:val="center"/>
          </w:tcPr>
          <w:p w14:paraId="011AF81C">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D07F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二维动画</w:t>
            </w:r>
          </w:p>
        </w:tc>
        <w:tc>
          <w:tcPr>
            <w:tcW w:w="6510" w:type="dxa"/>
            <w:shd w:val="clear" w:color="auto" w:fill="auto"/>
            <w:vAlign w:val="center"/>
          </w:tcPr>
          <w:p w14:paraId="160BD7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1、显示分辨率：6k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2、专业图形、文字设计及动画制作，合成为flash动画</w:t>
            </w:r>
          </w:p>
        </w:tc>
        <w:tc>
          <w:tcPr>
            <w:tcW w:w="915" w:type="dxa"/>
            <w:shd w:val="clear" w:color="auto" w:fill="auto"/>
            <w:vAlign w:val="center"/>
          </w:tcPr>
          <w:p w14:paraId="652FD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10682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140" w:type="dxa"/>
            <w:shd w:val="clear" w:color="auto" w:fill="auto"/>
            <w:vAlign w:val="center"/>
          </w:tcPr>
          <w:p w14:paraId="3F0A41F1">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3EB30C6B">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0E91368A">
            <w:pPr>
              <w:jc w:val="center"/>
              <w:rPr>
                <w:rFonts w:hint="eastAsia" w:asciiTheme="minorEastAsia" w:hAnsiTheme="minorEastAsia" w:eastAsiaTheme="minorEastAsia" w:cstheme="minorEastAsia"/>
                <w:i w:val="0"/>
                <w:iCs w:val="0"/>
                <w:color w:val="000000"/>
                <w:sz w:val="21"/>
                <w:szCs w:val="21"/>
                <w:highlight w:val="none"/>
                <w:u w:val="none"/>
              </w:rPr>
            </w:pPr>
          </w:p>
        </w:tc>
      </w:tr>
      <w:tr w14:paraId="0915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14691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1181" w:type="dxa"/>
            <w:vMerge w:val="continue"/>
            <w:shd w:val="clear" w:color="auto" w:fill="auto"/>
            <w:vAlign w:val="center"/>
          </w:tcPr>
          <w:p w14:paraId="778E9E9E">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FFC2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操控屏界面</w:t>
            </w:r>
          </w:p>
        </w:tc>
        <w:tc>
          <w:tcPr>
            <w:tcW w:w="6510" w:type="dxa"/>
            <w:shd w:val="clear" w:color="auto" w:fill="auto"/>
            <w:vAlign w:val="center"/>
          </w:tcPr>
          <w:p w14:paraId="17320D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6E1B6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20001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140" w:type="dxa"/>
            <w:shd w:val="clear" w:color="auto" w:fill="auto"/>
            <w:vAlign w:val="center"/>
          </w:tcPr>
          <w:p w14:paraId="5C151ED9">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3016498D">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0936FA09">
            <w:pPr>
              <w:jc w:val="center"/>
              <w:rPr>
                <w:rFonts w:hint="eastAsia" w:asciiTheme="minorEastAsia" w:hAnsiTheme="minorEastAsia" w:eastAsiaTheme="minorEastAsia" w:cstheme="minorEastAsia"/>
                <w:i w:val="0"/>
                <w:iCs w:val="0"/>
                <w:color w:val="000000"/>
                <w:sz w:val="21"/>
                <w:szCs w:val="21"/>
                <w:highlight w:val="none"/>
                <w:u w:val="none"/>
              </w:rPr>
            </w:pPr>
          </w:p>
        </w:tc>
      </w:tr>
      <w:tr w14:paraId="3E2B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47B97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1181" w:type="dxa"/>
            <w:vMerge w:val="continue"/>
            <w:shd w:val="clear" w:color="auto" w:fill="auto"/>
            <w:vAlign w:val="center"/>
          </w:tcPr>
          <w:p w14:paraId="7EB441B7">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61770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756D8C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3FBEB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46C61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12CEC0FB">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46067BC">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0313E49D">
            <w:pPr>
              <w:jc w:val="center"/>
              <w:rPr>
                <w:rFonts w:hint="eastAsia" w:asciiTheme="minorEastAsia" w:hAnsiTheme="minorEastAsia" w:eastAsiaTheme="minorEastAsia" w:cstheme="minorEastAsia"/>
                <w:i w:val="0"/>
                <w:iCs w:val="0"/>
                <w:color w:val="000000"/>
                <w:sz w:val="21"/>
                <w:szCs w:val="21"/>
                <w:highlight w:val="none"/>
                <w:u w:val="none"/>
              </w:rPr>
            </w:pPr>
          </w:p>
        </w:tc>
      </w:tr>
      <w:tr w14:paraId="0192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6E731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181" w:type="dxa"/>
            <w:vMerge w:val="continue"/>
            <w:shd w:val="clear" w:color="auto" w:fill="auto"/>
            <w:vAlign w:val="center"/>
          </w:tcPr>
          <w:p w14:paraId="39D9400B">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52B8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定制场景化模型</w:t>
            </w:r>
          </w:p>
        </w:tc>
        <w:tc>
          <w:tcPr>
            <w:tcW w:w="6510" w:type="dxa"/>
            <w:shd w:val="clear" w:color="auto" w:fill="auto"/>
            <w:vAlign w:val="center"/>
          </w:tcPr>
          <w:p w14:paraId="5D00D8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1、模型尺寸约：（3600mm+3600mm）*500mm</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2、场景化定制</w:t>
            </w:r>
          </w:p>
        </w:tc>
        <w:tc>
          <w:tcPr>
            <w:tcW w:w="915" w:type="dxa"/>
            <w:shd w:val="clear" w:color="auto" w:fill="auto"/>
            <w:vAlign w:val="center"/>
          </w:tcPr>
          <w:p w14:paraId="55D11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7518F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0198C031">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B94E8AC">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1004D04E">
            <w:pPr>
              <w:jc w:val="center"/>
              <w:rPr>
                <w:rFonts w:hint="eastAsia" w:asciiTheme="minorEastAsia" w:hAnsiTheme="minorEastAsia" w:eastAsiaTheme="minorEastAsia" w:cstheme="minorEastAsia"/>
                <w:i w:val="0"/>
                <w:iCs w:val="0"/>
                <w:color w:val="000000"/>
                <w:sz w:val="21"/>
                <w:szCs w:val="21"/>
                <w:highlight w:val="none"/>
                <w:u w:val="none"/>
              </w:rPr>
            </w:pPr>
          </w:p>
        </w:tc>
      </w:tr>
      <w:tr w14:paraId="2C4A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829" w:type="dxa"/>
            <w:shd w:val="clear" w:color="auto" w:fill="auto"/>
            <w:noWrap/>
            <w:vAlign w:val="center"/>
          </w:tcPr>
          <w:p w14:paraId="75B4D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1181" w:type="dxa"/>
            <w:vMerge w:val="restart"/>
            <w:shd w:val="clear" w:color="auto" w:fill="auto"/>
            <w:vAlign w:val="center"/>
          </w:tcPr>
          <w:p w14:paraId="7517D5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桂十味浮雕地图</w:t>
            </w:r>
          </w:p>
        </w:tc>
        <w:tc>
          <w:tcPr>
            <w:tcW w:w="1155" w:type="dxa"/>
            <w:shd w:val="clear" w:color="auto" w:fill="auto"/>
            <w:vAlign w:val="center"/>
          </w:tcPr>
          <w:p w14:paraId="637FB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操控屏界面</w:t>
            </w:r>
          </w:p>
        </w:tc>
        <w:tc>
          <w:tcPr>
            <w:tcW w:w="6510" w:type="dxa"/>
            <w:shd w:val="clear" w:color="auto" w:fill="auto"/>
            <w:vAlign w:val="center"/>
          </w:tcPr>
          <w:p w14:paraId="740FD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19645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70136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140" w:type="dxa"/>
            <w:shd w:val="clear" w:color="auto" w:fill="auto"/>
            <w:vAlign w:val="center"/>
          </w:tcPr>
          <w:p w14:paraId="32A60C6D">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7869A44D">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53B7C7D">
            <w:pPr>
              <w:jc w:val="center"/>
              <w:rPr>
                <w:rFonts w:hint="eastAsia" w:asciiTheme="minorEastAsia" w:hAnsiTheme="minorEastAsia" w:eastAsiaTheme="minorEastAsia" w:cstheme="minorEastAsia"/>
                <w:i w:val="0"/>
                <w:iCs w:val="0"/>
                <w:color w:val="000000"/>
                <w:sz w:val="21"/>
                <w:szCs w:val="21"/>
                <w:highlight w:val="none"/>
                <w:u w:val="none"/>
              </w:rPr>
            </w:pPr>
          </w:p>
        </w:tc>
      </w:tr>
      <w:tr w14:paraId="53EF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29" w:type="dxa"/>
            <w:shd w:val="clear" w:color="auto" w:fill="auto"/>
            <w:noWrap/>
            <w:vAlign w:val="center"/>
          </w:tcPr>
          <w:p w14:paraId="0C5D9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1181" w:type="dxa"/>
            <w:vMerge w:val="continue"/>
            <w:shd w:val="clear" w:color="auto" w:fill="auto"/>
            <w:vAlign w:val="center"/>
          </w:tcPr>
          <w:p w14:paraId="571630EB">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979D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沙盘深化</w:t>
            </w:r>
          </w:p>
        </w:tc>
        <w:tc>
          <w:tcPr>
            <w:tcW w:w="6510" w:type="dxa"/>
            <w:shd w:val="clear" w:color="auto" w:fill="auto"/>
            <w:vAlign w:val="center"/>
          </w:tcPr>
          <w:p w14:paraId="00F189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1、浮雕沙盘深化出图</w:t>
            </w:r>
          </w:p>
        </w:tc>
        <w:tc>
          <w:tcPr>
            <w:tcW w:w="915" w:type="dxa"/>
            <w:shd w:val="clear" w:color="auto" w:fill="auto"/>
            <w:vAlign w:val="center"/>
          </w:tcPr>
          <w:p w14:paraId="1E0CA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0CB11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6E235C66">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ACDB2DD">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2F10901">
            <w:pPr>
              <w:jc w:val="center"/>
              <w:rPr>
                <w:rFonts w:hint="eastAsia" w:asciiTheme="minorEastAsia" w:hAnsiTheme="minorEastAsia" w:eastAsiaTheme="minorEastAsia" w:cstheme="minorEastAsia"/>
                <w:i w:val="0"/>
                <w:iCs w:val="0"/>
                <w:color w:val="000000"/>
                <w:sz w:val="21"/>
                <w:szCs w:val="21"/>
                <w:highlight w:val="none"/>
                <w:u w:val="none"/>
              </w:rPr>
            </w:pPr>
          </w:p>
        </w:tc>
      </w:tr>
      <w:tr w14:paraId="3766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698C2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1181" w:type="dxa"/>
            <w:vMerge w:val="continue"/>
            <w:shd w:val="clear" w:color="auto" w:fill="auto"/>
            <w:vAlign w:val="center"/>
          </w:tcPr>
          <w:p w14:paraId="1E42927A">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5150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浮雕地图</w:t>
            </w:r>
          </w:p>
        </w:tc>
        <w:tc>
          <w:tcPr>
            <w:tcW w:w="6510" w:type="dxa"/>
            <w:shd w:val="clear" w:color="auto" w:fill="auto"/>
            <w:vAlign w:val="center"/>
          </w:tcPr>
          <w:p w14:paraId="335C7F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1、墙面浮雕地图制作，发光灯带互动</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2、尺寸约：4000mm*3000mm</w:t>
            </w:r>
          </w:p>
        </w:tc>
        <w:tc>
          <w:tcPr>
            <w:tcW w:w="915" w:type="dxa"/>
            <w:shd w:val="clear" w:color="auto" w:fill="auto"/>
            <w:vAlign w:val="center"/>
          </w:tcPr>
          <w:p w14:paraId="4AAAD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915" w:type="dxa"/>
            <w:shd w:val="clear" w:color="auto" w:fill="auto"/>
            <w:vAlign w:val="center"/>
          </w:tcPr>
          <w:p w14:paraId="1B82F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3A16865D">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7ED84EF1">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B8291FE">
            <w:pPr>
              <w:jc w:val="center"/>
              <w:rPr>
                <w:rFonts w:hint="eastAsia" w:asciiTheme="minorEastAsia" w:hAnsiTheme="minorEastAsia" w:eastAsiaTheme="minorEastAsia" w:cstheme="minorEastAsia"/>
                <w:i w:val="0"/>
                <w:iCs w:val="0"/>
                <w:color w:val="000000"/>
                <w:sz w:val="21"/>
                <w:szCs w:val="21"/>
                <w:highlight w:val="none"/>
                <w:u w:val="none"/>
              </w:rPr>
            </w:pPr>
          </w:p>
        </w:tc>
      </w:tr>
      <w:tr w14:paraId="7C2D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05732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1181" w:type="dxa"/>
            <w:vMerge w:val="continue"/>
            <w:shd w:val="clear" w:color="auto" w:fill="auto"/>
            <w:vAlign w:val="center"/>
          </w:tcPr>
          <w:p w14:paraId="381A40BB">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60A41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16288F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69AAB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2A72D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4AFE9C04">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0426CD0">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D105DEA">
            <w:pPr>
              <w:jc w:val="center"/>
              <w:rPr>
                <w:rFonts w:hint="eastAsia" w:asciiTheme="minorEastAsia" w:hAnsiTheme="minorEastAsia" w:eastAsiaTheme="minorEastAsia" w:cstheme="minorEastAsia"/>
                <w:i w:val="0"/>
                <w:iCs w:val="0"/>
                <w:color w:val="000000"/>
                <w:sz w:val="21"/>
                <w:szCs w:val="21"/>
                <w:highlight w:val="none"/>
                <w:u w:val="none"/>
              </w:rPr>
            </w:pPr>
          </w:p>
        </w:tc>
      </w:tr>
      <w:tr w14:paraId="4A22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5D3BB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1181" w:type="dxa"/>
            <w:vMerge w:val="restart"/>
            <w:shd w:val="clear" w:color="auto" w:fill="auto"/>
            <w:vAlign w:val="center"/>
          </w:tcPr>
          <w:p w14:paraId="59C1C0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壮瑶中药展示</w:t>
            </w:r>
          </w:p>
        </w:tc>
        <w:tc>
          <w:tcPr>
            <w:tcW w:w="1155" w:type="dxa"/>
            <w:shd w:val="clear" w:color="auto" w:fill="auto"/>
            <w:vAlign w:val="center"/>
          </w:tcPr>
          <w:p w14:paraId="50EE5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创意策划</w:t>
            </w:r>
          </w:p>
        </w:tc>
        <w:tc>
          <w:tcPr>
            <w:tcW w:w="6510" w:type="dxa"/>
            <w:shd w:val="clear" w:color="auto" w:fill="auto"/>
            <w:vAlign w:val="center"/>
          </w:tcPr>
          <w:p w14:paraId="19588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1、专职项目创意策划，根据需求内容制作创意方案，并出相应创意脚本和交互框架等</w:t>
            </w:r>
          </w:p>
        </w:tc>
        <w:tc>
          <w:tcPr>
            <w:tcW w:w="915" w:type="dxa"/>
            <w:shd w:val="clear" w:color="auto" w:fill="auto"/>
            <w:vAlign w:val="center"/>
          </w:tcPr>
          <w:p w14:paraId="5CA32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72E32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6D3A1A6B">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36DEC18">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666E3DE">
            <w:pPr>
              <w:jc w:val="center"/>
              <w:rPr>
                <w:rFonts w:hint="eastAsia" w:asciiTheme="minorEastAsia" w:hAnsiTheme="minorEastAsia" w:eastAsiaTheme="minorEastAsia" w:cstheme="minorEastAsia"/>
                <w:i w:val="0"/>
                <w:iCs w:val="0"/>
                <w:color w:val="000000"/>
                <w:sz w:val="21"/>
                <w:szCs w:val="21"/>
                <w:highlight w:val="none"/>
                <w:u w:val="none"/>
              </w:rPr>
            </w:pPr>
          </w:p>
        </w:tc>
      </w:tr>
      <w:tr w14:paraId="7785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829" w:type="dxa"/>
            <w:shd w:val="clear" w:color="auto" w:fill="auto"/>
            <w:noWrap/>
            <w:vAlign w:val="center"/>
          </w:tcPr>
          <w:p w14:paraId="1F5C4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1181" w:type="dxa"/>
            <w:vMerge w:val="continue"/>
            <w:shd w:val="clear" w:color="auto" w:fill="auto"/>
            <w:vAlign w:val="center"/>
          </w:tcPr>
          <w:p w14:paraId="31F53C67">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14461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三维动画</w:t>
            </w:r>
          </w:p>
        </w:tc>
        <w:tc>
          <w:tcPr>
            <w:tcW w:w="6510" w:type="dxa"/>
            <w:shd w:val="clear" w:color="auto" w:fill="auto"/>
            <w:vAlign w:val="center"/>
          </w:tcPr>
          <w:p w14:paraId="03D643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根据需求制作三维动画内容，按照需求使用3DMAX建虚拟场景，包括采用建模、材质、贴图、灯光、渲染、后期等方式制作并合成为单张效果图，对单针效果图确认修改细节，确认无误后在场景中设计移动路线，按照时间线的方式做游览动画要求高质量、高分辨率，场景光影、质感、整体效果，营造的气氛，在生硬的三维图基础上尽可能逼真的还原写实；</w:t>
            </w:r>
          </w:p>
        </w:tc>
        <w:tc>
          <w:tcPr>
            <w:tcW w:w="915" w:type="dxa"/>
            <w:shd w:val="clear" w:color="auto" w:fill="auto"/>
            <w:vAlign w:val="center"/>
          </w:tcPr>
          <w:p w14:paraId="59DA4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3895E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1140" w:type="dxa"/>
            <w:shd w:val="clear" w:color="auto" w:fill="auto"/>
            <w:vAlign w:val="center"/>
          </w:tcPr>
          <w:p w14:paraId="32F85FEC">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04B33E5">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2D010F3">
            <w:pPr>
              <w:jc w:val="center"/>
              <w:rPr>
                <w:rFonts w:hint="eastAsia" w:asciiTheme="minorEastAsia" w:hAnsiTheme="minorEastAsia" w:eastAsiaTheme="minorEastAsia" w:cstheme="minorEastAsia"/>
                <w:i w:val="0"/>
                <w:iCs w:val="0"/>
                <w:color w:val="000000"/>
                <w:sz w:val="21"/>
                <w:szCs w:val="21"/>
                <w:highlight w:val="none"/>
                <w:u w:val="none"/>
              </w:rPr>
            </w:pPr>
          </w:p>
        </w:tc>
      </w:tr>
      <w:tr w14:paraId="2139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0E0DC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1181" w:type="dxa"/>
            <w:vMerge w:val="continue"/>
            <w:shd w:val="clear" w:color="auto" w:fill="auto"/>
            <w:vAlign w:val="center"/>
          </w:tcPr>
          <w:p w14:paraId="2612E144">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07DC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后期剪辑</w:t>
            </w:r>
          </w:p>
        </w:tc>
        <w:tc>
          <w:tcPr>
            <w:tcW w:w="6510" w:type="dxa"/>
            <w:shd w:val="clear" w:color="auto" w:fill="auto"/>
            <w:vAlign w:val="center"/>
          </w:tcPr>
          <w:p w14:paraId="62F0EF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2、使用非线性剪辑软件PREMIERE、FINAL CUT PRO对包装好的就做剪辑处理，视频画面剪辑，音乐剪辑，音效处理，以及视频整体色彩 节奏等整体处理</w:t>
            </w:r>
          </w:p>
        </w:tc>
        <w:tc>
          <w:tcPr>
            <w:tcW w:w="915" w:type="dxa"/>
            <w:shd w:val="clear" w:color="auto" w:fill="auto"/>
            <w:vAlign w:val="center"/>
          </w:tcPr>
          <w:p w14:paraId="67171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分钟</w:t>
            </w:r>
          </w:p>
        </w:tc>
        <w:tc>
          <w:tcPr>
            <w:tcW w:w="915" w:type="dxa"/>
            <w:shd w:val="clear" w:color="auto" w:fill="auto"/>
            <w:vAlign w:val="center"/>
          </w:tcPr>
          <w:p w14:paraId="15F26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40" w:type="dxa"/>
            <w:shd w:val="clear" w:color="auto" w:fill="auto"/>
            <w:vAlign w:val="center"/>
          </w:tcPr>
          <w:p w14:paraId="0885656C">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D4CBAA5">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4BF041FF">
            <w:pPr>
              <w:jc w:val="center"/>
              <w:rPr>
                <w:rFonts w:hint="eastAsia" w:asciiTheme="minorEastAsia" w:hAnsiTheme="minorEastAsia" w:eastAsiaTheme="minorEastAsia" w:cstheme="minorEastAsia"/>
                <w:i w:val="0"/>
                <w:iCs w:val="0"/>
                <w:color w:val="000000"/>
                <w:sz w:val="21"/>
                <w:szCs w:val="21"/>
                <w:highlight w:val="none"/>
                <w:u w:val="none"/>
              </w:rPr>
            </w:pPr>
          </w:p>
        </w:tc>
      </w:tr>
      <w:tr w14:paraId="7F96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9" w:type="dxa"/>
            <w:shd w:val="clear" w:color="auto" w:fill="auto"/>
            <w:noWrap/>
            <w:vAlign w:val="center"/>
          </w:tcPr>
          <w:p w14:paraId="13CBA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1181" w:type="dxa"/>
            <w:vMerge w:val="continue"/>
            <w:shd w:val="clear" w:color="auto" w:fill="auto"/>
            <w:vAlign w:val="center"/>
          </w:tcPr>
          <w:p w14:paraId="2E49B097">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7527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特效包装</w:t>
            </w:r>
          </w:p>
        </w:tc>
        <w:tc>
          <w:tcPr>
            <w:tcW w:w="6510" w:type="dxa"/>
            <w:shd w:val="clear" w:color="auto" w:fill="auto"/>
            <w:vAlign w:val="center"/>
          </w:tcPr>
          <w:p w14:paraId="087AE3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2、对影片部分场景进行后期特效包装处理，对视频素材的加工 后期fter Effects做特效处理使用Particular 、 Form 、Plexus、Element3d、Plexus等插件，使对象生成三维网格、科技感的线条，粒子等科幻视觉效果</w:t>
            </w:r>
          </w:p>
        </w:tc>
        <w:tc>
          <w:tcPr>
            <w:tcW w:w="915" w:type="dxa"/>
            <w:shd w:val="clear" w:color="auto" w:fill="auto"/>
            <w:vAlign w:val="center"/>
          </w:tcPr>
          <w:p w14:paraId="07467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57CA1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40" w:type="dxa"/>
            <w:shd w:val="clear" w:color="auto" w:fill="auto"/>
            <w:vAlign w:val="center"/>
          </w:tcPr>
          <w:p w14:paraId="0D8D7267">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41887AF">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D49537A">
            <w:pPr>
              <w:jc w:val="center"/>
              <w:rPr>
                <w:rFonts w:hint="eastAsia" w:asciiTheme="minorEastAsia" w:hAnsiTheme="minorEastAsia" w:eastAsiaTheme="minorEastAsia" w:cstheme="minorEastAsia"/>
                <w:i w:val="0"/>
                <w:iCs w:val="0"/>
                <w:color w:val="000000"/>
                <w:sz w:val="21"/>
                <w:szCs w:val="21"/>
                <w:highlight w:val="none"/>
                <w:u w:val="none"/>
              </w:rPr>
            </w:pPr>
          </w:p>
        </w:tc>
      </w:tr>
      <w:tr w14:paraId="7BD8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829" w:type="dxa"/>
            <w:shd w:val="clear" w:color="auto" w:fill="auto"/>
            <w:noWrap/>
            <w:vAlign w:val="center"/>
          </w:tcPr>
          <w:p w14:paraId="2BF66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1181" w:type="dxa"/>
            <w:vMerge w:val="continue"/>
            <w:shd w:val="clear" w:color="auto" w:fill="auto"/>
            <w:vAlign w:val="center"/>
          </w:tcPr>
          <w:p w14:paraId="0D5AFB3C">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0832B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66BFB4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4CB85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0DEC3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40" w:type="dxa"/>
            <w:shd w:val="clear" w:color="auto" w:fill="auto"/>
            <w:vAlign w:val="center"/>
          </w:tcPr>
          <w:p w14:paraId="0D7CD019">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021AE53">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58628657">
            <w:pPr>
              <w:jc w:val="center"/>
              <w:rPr>
                <w:rFonts w:hint="eastAsia" w:asciiTheme="minorEastAsia" w:hAnsiTheme="minorEastAsia" w:eastAsiaTheme="minorEastAsia" w:cstheme="minorEastAsia"/>
                <w:i w:val="0"/>
                <w:iCs w:val="0"/>
                <w:color w:val="000000"/>
                <w:sz w:val="21"/>
                <w:szCs w:val="21"/>
                <w:highlight w:val="none"/>
                <w:u w:val="none"/>
              </w:rPr>
            </w:pPr>
          </w:p>
        </w:tc>
      </w:tr>
      <w:tr w14:paraId="54F7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57EDE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1181" w:type="dxa"/>
            <w:vMerge w:val="continue"/>
            <w:shd w:val="clear" w:color="auto" w:fill="auto"/>
            <w:vAlign w:val="center"/>
          </w:tcPr>
          <w:p w14:paraId="0C1C76DA">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1B7F5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4640BA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33EF3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1399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69EFFB03">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A271BF2">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0ADBBB47">
            <w:pPr>
              <w:jc w:val="center"/>
              <w:rPr>
                <w:rFonts w:hint="eastAsia" w:asciiTheme="minorEastAsia" w:hAnsiTheme="minorEastAsia" w:eastAsiaTheme="minorEastAsia" w:cstheme="minorEastAsia"/>
                <w:i w:val="0"/>
                <w:iCs w:val="0"/>
                <w:color w:val="000000"/>
                <w:sz w:val="21"/>
                <w:szCs w:val="21"/>
                <w:highlight w:val="none"/>
                <w:u w:val="none"/>
              </w:rPr>
            </w:pPr>
          </w:p>
        </w:tc>
      </w:tr>
      <w:tr w14:paraId="26B3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829" w:type="dxa"/>
            <w:shd w:val="clear" w:color="auto" w:fill="auto"/>
            <w:noWrap/>
            <w:vAlign w:val="center"/>
          </w:tcPr>
          <w:p w14:paraId="5F3F7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81" w:type="dxa"/>
            <w:vMerge w:val="restart"/>
            <w:shd w:val="clear" w:color="auto" w:fill="auto"/>
            <w:vAlign w:val="center"/>
          </w:tcPr>
          <w:p w14:paraId="58C911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海洋药物资源</w:t>
            </w:r>
          </w:p>
        </w:tc>
        <w:tc>
          <w:tcPr>
            <w:tcW w:w="1155" w:type="dxa"/>
            <w:shd w:val="clear" w:color="auto" w:fill="auto"/>
            <w:vAlign w:val="center"/>
          </w:tcPr>
          <w:p w14:paraId="5E110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创意策划</w:t>
            </w:r>
          </w:p>
        </w:tc>
        <w:tc>
          <w:tcPr>
            <w:tcW w:w="6510" w:type="dxa"/>
            <w:shd w:val="clear" w:color="auto" w:fill="auto"/>
            <w:vAlign w:val="center"/>
          </w:tcPr>
          <w:p w14:paraId="130D93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1、专职项目创意策划，根据需求内容制作创意方案，并出相应创意脚本和交互框架等</w:t>
            </w:r>
          </w:p>
        </w:tc>
        <w:tc>
          <w:tcPr>
            <w:tcW w:w="915" w:type="dxa"/>
            <w:shd w:val="clear" w:color="auto" w:fill="auto"/>
            <w:vAlign w:val="center"/>
          </w:tcPr>
          <w:p w14:paraId="612DA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3AB7E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71B78F28">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705AE2D8">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F6CD125">
            <w:pPr>
              <w:jc w:val="center"/>
              <w:rPr>
                <w:rFonts w:hint="eastAsia" w:asciiTheme="minorEastAsia" w:hAnsiTheme="minorEastAsia" w:eastAsiaTheme="minorEastAsia" w:cstheme="minorEastAsia"/>
                <w:i w:val="0"/>
                <w:iCs w:val="0"/>
                <w:color w:val="000000"/>
                <w:sz w:val="21"/>
                <w:szCs w:val="21"/>
                <w:highlight w:val="none"/>
                <w:u w:val="none"/>
              </w:rPr>
            </w:pPr>
          </w:p>
        </w:tc>
      </w:tr>
      <w:tr w14:paraId="0B3B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829" w:type="dxa"/>
            <w:shd w:val="clear" w:color="auto" w:fill="auto"/>
            <w:noWrap/>
            <w:vAlign w:val="center"/>
          </w:tcPr>
          <w:p w14:paraId="2F950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1181" w:type="dxa"/>
            <w:vMerge w:val="continue"/>
            <w:shd w:val="clear" w:color="auto" w:fill="auto"/>
            <w:vAlign w:val="center"/>
          </w:tcPr>
          <w:p w14:paraId="4B802474">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4132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三维动画</w:t>
            </w:r>
          </w:p>
        </w:tc>
        <w:tc>
          <w:tcPr>
            <w:tcW w:w="6510" w:type="dxa"/>
            <w:shd w:val="clear" w:color="auto" w:fill="auto"/>
            <w:vAlign w:val="center"/>
          </w:tcPr>
          <w:p w14:paraId="42BE0D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根据需求制作三维动画内容，按照需求使用3DMAX建虚拟场景，包括采用建模、材质、贴图、灯光、渲染、后期等方式制作并合成为单张效果图，对单针效果图确认修改细节，确认无误后在场景中设计移动路线，按照时间线的方式做游览动画要求高质量、高分辨率，场景光影、质感、整体效果，营造的气氛，在生硬的三维图基础上尽可能逼真的还原写实；</w:t>
            </w:r>
          </w:p>
        </w:tc>
        <w:tc>
          <w:tcPr>
            <w:tcW w:w="915" w:type="dxa"/>
            <w:shd w:val="clear" w:color="auto" w:fill="auto"/>
            <w:vAlign w:val="center"/>
          </w:tcPr>
          <w:p w14:paraId="07508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0D7B9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40" w:type="dxa"/>
            <w:shd w:val="clear" w:color="auto" w:fill="auto"/>
            <w:vAlign w:val="center"/>
          </w:tcPr>
          <w:p w14:paraId="114BE168">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399F21C">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D9F9ACB">
            <w:pPr>
              <w:jc w:val="center"/>
              <w:rPr>
                <w:rFonts w:hint="eastAsia" w:asciiTheme="minorEastAsia" w:hAnsiTheme="minorEastAsia" w:eastAsiaTheme="minorEastAsia" w:cstheme="minorEastAsia"/>
                <w:i w:val="0"/>
                <w:iCs w:val="0"/>
                <w:color w:val="000000"/>
                <w:sz w:val="21"/>
                <w:szCs w:val="21"/>
                <w:highlight w:val="none"/>
                <w:u w:val="none"/>
              </w:rPr>
            </w:pPr>
          </w:p>
        </w:tc>
      </w:tr>
      <w:tr w14:paraId="12B6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070F1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1181" w:type="dxa"/>
            <w:vMerge w:val="continue"/>
            <w:shd w:val="clear" w:color="auto" w:fill="auto"/>
            <w:vAlign w:val="center"/>
          </w:tcPr>
          <w:p w14:paraId="0FA89AF7">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4E59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后期剪辑</w:t>
            </w:r>
          </w:p>
        </w:tc>
        <w:tc>
          <w:tcPr>
            <w:tcW w:w="6510" w:type="dxa"/>
            <w:shd w:val="clear" w:color="auto" w:fill="auto"/>
            <w:vAlign w:val="center"/>
          </w:tcPr>
          <w:p w14:paraId="5125C5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2、使用非线性剪辑软件PREMIERE、FINAL CUT PRO对包装好的就做剪辑处理，视频画面剪辑，音乐剪辑，音效处理，以及视频整体色彩 节奏等整体处理</w:t>
            </w:r>
          </w:p>
        </w:tc>
        <w:tc>
          <w:tcPr>
            <w:tcW w:w="915" w:type="dxa"/>
            <w:shd w:val="clear" w:color="auto" w:fill="auto"/>
            <w:vAlign w:val="center"/>
          </w:tcPr>
          <w:p w14:paraId="12FFE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分钟</w:t>
            </w:r>
          </w:p>
        </w:tc>
        <w:tc>
          <w:tcPr>
            <w:tcW w:w="915" w:type="dxa"/>
            <w:shd w:val="clear" w:color="auto" w:fill="auto"/>
            <w:vAlign w:val="center"/>
          </w:tcPr>
          <w:p w14:paraId="2A02E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78101F9B">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2BB61937">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7BECC4DE">
            <w:pPr>
              <w:jc w:val="center"/>
              <w:rPr>
                <w:rFonts w:hint="eastAsia" w:asciiTheme="minorEastAsia" w:hAnsiTheme="minorEastAsia" w:eastAsiaTheme="minorEastAsia" w:cstheme="minorEastAsia"/>
                <w:i w:val="0"/>
                <w:iCs w:val="0"/>
                <w:color w:val="000000"/>
                <w:sz w:val="21"/>
                <w:szCs w:val="21"/>
                <w:highlight w:val="none"/>
                <w:u w:val="none"/>
              </w:rPr>
            </w:pPr>
          </w:p>
        </w:tc>
      </w:tr>
      <w:tr w14:paraId="2AD0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9" w:type="dxa"/>
            <w:shd w:val="clear" w:color="auto" w:fill="auto"/>
            <w:noWrap/>
            <w:vAlign w:val="center"/>
          </w:tcPr>
          <w:p w14:paraId="6D101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1181" w:type="dxa"/>
            <w:vMerge w:val="continue"/>
            <w:shd w:val="clear" w:color="auto" w:fill="auto"/>
            <w:vAlign w:val="center"/>
          </w:tcPr>
          <w:p w14:paraId="1F40F1F3">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77DB2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特效包装</w:t>
            </w:r>
          </w:p>
        </w:tc>
        <w:tc>
          <w:tcPr>
            <w:tcW w:w="6510" w:type="dxa"/>
            <w:shd w:val="clear" w:color="auto" w:fill="auto"/>
            <w:vAlign w:val="center"/>
          </w:tcPr>
          <w:p w14:paraId="2840C4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2、对影片部分场景进行后期特效包装处理，对视频素材的加工 后期fter Effects做特效处理使用Particular 、 Form 、Plexus、Element3d、Plexus等插件，使对象生成三维网格、科技感的线条，粒子等科幻视觉效果</w:t>
            </w:r>
          </w:p>
        </w:tc>
        <w:tc>
          <w:tcPr>
            <w:tcW w:w="915" w:type="dxa"/>
            <w:shd w:val="clear" w:color="auto" w:fill="auto"/>
            <w:vAlign w:val="center"/>
          </w:tcPr>
          <w:p w14:paraId="7CA2A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157A9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140" w:type="dxa"/>
            <w:shd w:val="clear" w:color="auto" w:fill="auto"/>
            <w:vAlign w:val="center"/>
          </w:tcPr>
          <w:p w14:paraId="77C9C42A">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6531A17">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AD11E84">
            <w:pPr>
              <w:jc w:val="center"/>
              <w:rPr>
                <w:rFonts w:hint="eastAsia" w:asciiTheme="minorEastAsia" w:hAnsiTheme="minorEastAsia" w:eastAsiaTheme="minorEastAsia" w:cstheme="minorEastAsia"/>
                <w:i w:val="0"/>
                <w:iCs w:val="0"/>
                <w:color w:val="000000"/>
                <w:sz w:val="21"/>
                <w:szCs w:val="21"/>
                <w:highlight w:val="none"/>
                <w:u w:val="none"/>
              </w:rPr>
            </w:pPr>
          </w:p>
        </w:tc>
      </w:tr>
      <w:tr w14:paraId="429D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4EF15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1181" w:type="dxa"/>
            <w:vMerge w:val="continue"/>
            <w:shd w:val="clear" w:color="auto" w:fill="auto"/>
            <w:vAlign w:val="center"/>
          </w:tcPr>
          <w:p w14:paraId="58524CC4">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4710E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0E1953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6DBF0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6A309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08117FAF">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EB831C0">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41726B41">
            <w:pPr>
              <w:jc w:val="center"/>
              <w:rPr>
                <w:rFonts w:hint="eastAsia" w:asciiTheme="minorEastAsia" w:hAnsiTheme="minorEastAsia" w:eastAsiaTheme="minorEastAsia" w:cstheme="minorEastAsia"/>
                <w:i w:val="0"/>
                <w:iCs w:val="0"/>
                <w:color w:val="000000"/>
                <w:sz w:val="21"/>
                <w:szCs w:val="21"/>
                <w:highlight w:val="none"/>
                <w:u w:val="none"/>
              </w:rPr>
            </w:pPr>
          </w:p>
        </w:tc>
      </w:tr>
      <w:tr w14:paraId="38E1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53D46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1181" w:type="dxa"/>
            <w:vMerge w:val="restart"/>
            <w:shd w:val="clear" w:color="auto" w:fill="auto"/>
            <w:vAlign w:val="center"/>
          </w:tcPr>
          <w:p w14:paraId="7C5088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海洋活体展示</w:t>
            </w:r>
          </w:p>
        </w:tc>
        <w:tc>
          <w:tcPr>
            <w:tcW w:w="1155" w:type="dxa"/>
            <w:shd w:val="clear" w:color="auto" w:fill="auto"/>
            <w:vAlign w:val="center"/>
          </w:tcPr>
          <w:p w14:paraId="5368F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1E501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69BD5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2CF27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140" w:type="dxa"/>
            <w:shd w:val="clear" w:color="auto" w:fill="auto"/>
            <w:vAlign w:val="center"/>
          </w:tcPr>
          <w:p w14:paraId="18C32448">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74587F2">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1BEBCFA9">
            <w:pPr>
              <w:jc w:val="center"/>
              <w:rPr>
                <w:rFonts w:hint="eastAsia" w:asciiTheme="minorEastAsia" w:hAnsiTheme="minorEastAsia" w:eastAsiaTheme="minorEastAsia" w:cstheme="minorEastAsia"/>
                <w:i w:val="0"/>
                <w:iCs w:val="0"/>
                <w:color w:val="000000"/>
                <w:sz w:val="21"/>
                <w:szCs w:val="21"/>
                <w:highlight w:val="none"/>
                <w:u w:val="none"/>
              </w:rPr>
            </w:pPr>
          </w:p>
        </w:tc>
      </w:tr>
      <w:tr w14:paraId="0EDD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4AB87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1181" w:type="dxa"/>
            <w:vMerge w:val="continue"/>
            <w:shd w:val="clear" w:color="auto" w:fill="auto"/>
            <w:vAlign w:val="center"/>
          </w:tcPr>
          <w:p w14:paraId="4A5926D8">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70E51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二维动画</w:t>
            </w:r>
          </w:p>
        </w:tc>
        <w:tc>
          <w:tcPr>
            <w:tcW w:w="6510" w:type="dxa"/>
            <w:shd w:val="clear" w:color="auto" w:fill="auto"/>
            <w:vAlign w:val="center"/>
          </w:tcPr>
          <w:p w14:paraId="6947BF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2、专业图形、文字设计及动画制作，合成为flash动画</w:t>
            </w:r>
          </w:p>
        </w:tc>
        <w:tc>
          <w:tcPr>
            <w:tcW w:w="915" w:type="dxa"/>
            <w:shd w:val="clear" w:color="auto" w:fill="auto"/>
            <w:vAlign w:val="center"/>
          </w:tcPr>
          <w:p w14:paraId="563DE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60DD4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1140" w:type="dxa"/>
            <w:shd w:val="clear" w:color="auto" w:fill="auto"/>
            <w:vAlign w:val="center"/>
          </w:tcPr>
          <w:p w14:paraId="04CEE16F">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9B946D3">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B1D7B69">
            <w:pPr>
              <w:jc w:val="center"/>
              <w:rPr>
                <w:rFonts w:hint="eastAsia" w:asciiTheme="minorEastAsia" w:hAnsiTheme="minorEastAsia" w:eastAsiaTheme="minorEastAsia" w:cstheme="minorEastAsia"/>
                <w:i w:val="0"/>
                <w:iCs w:val="0"/>
                <w:color w:val="000000"/>
                <w:sz w:val="21"/>
                <w:szCs w:val="21"/>
                <w:highlight w:val="none"/>
                <w:u w:val="none"/>
              </w:rPr>
            </w:pPr>
          </w:p>
        </w:tc>
      </w:tr>
      <w:tr w14:paraId="6554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641FE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1181" w:type="dxa"/>
            <w:vMerge w:val="continue"/>
            <w:shd w:val="clear" w:color="auto" w:fill="auto"/>
            <w:vAlign w:val="center"/>
          </w:tcPr>
          <w:p w14:paraId="10AF6E2A">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7FCEB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4AD9F8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7472B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0E1AE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092C5CD8">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42F0E92">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702A001">
            <w:pPr>
              <w:jc w:val="center"/>
              <w:rPr>
                <w:rFonts w:hint="eastAsia" w:asciiTheme="minorEastAsia" w:hAnsiTheme="minorEastAsia" w:eastAsiaTheme="minorEastAsia" w:cstheme="minorEastAsia"/>
                <w:i w:val="0"/>
                <w:iCs w:val="0"/>
                <w:color w:val="000000"/>
                <w:sz w:val="21"/>
                <w:szCs w:val="21"/>
                <w:highlight w:val="none"/>
                <w:u w:val="none"/>
              </w:rPr>
            </w:pPr>
          </w:p>
        </w:tc>
      </w:tr>
      <w:tr w14:paraId="395E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2D5FF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1181" w:type="dxa"/>
            <w:vMerge w:val="continue"/>
            <w:shd w:val="clear" w:color="auto" w:fill="auto"/>
            <w:vAlign w:val="center"/>
          </w:tcPr>
          <w:p w14:paraId="62E9F61B">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0D0F4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水族模型箱</w:t>
            </w:r>
          </w:p>
        </w:tc>
        <w:tc>
          <w:tcPr>
            <w:tcW w:w="6510" w:type="dxa"/>
            <w:shd w:val="clear" w:color="auto" w:fill="auto"/>
            <w:vAlign w:val="center"/>
          </w:tcPr>
          <w:p w14:paraId="289497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1、水族模型场景制作（不含活体生物）</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2、面积约：5米宽*3米高</w:t>
            </w:r>
          </w:p>
        </w:tc>
        <w:tc>
          <w:tcPr>
            <w:tcW w:w="915" w:type="dxa"/>
            <w:shd w:val="clear" w:color="auto" w:fill="auto"/>
            <w:vAlign w:val="center"/>
          </w:tcPr>
          <w:p w14:paraId="361ED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915" w:type="dxa"/>
            <w:shd w:val="clear" w:color="auto" w:fill="auto"/>
            <w:vAlign w:val="center"/>
          </w:tcPr>
          <w:p w14:paraId="0E15B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281FC011">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2D19E877">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9B7FB70">
            <w:pPr>
              <w:jc w:val="center"/>
              <w:rPr>
                <w:rFonts w:hint="eastAsia" w:asciiTheme="minorEastAsia" w:hAnsiTheme="minorEastAsia" w:eastAsiaTheme="minorEastAsia" w:cstheme="minorEastAsia"/>
                <w:i w:val="0"/>
                <w:iCs w:val="0"/>
                <w:color w:val="000000"/>
                <w:sz w:val="21"/>
                <w:szCs w:val="21"/>
                <w:highlight w:val="none"/>
                <w:u w:val="none"/>
              </w:rPr>
            </w:pPr>
          </w:p>
        </w:tc>
      </w:tr>
      <w:tr w14:paraId="1676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829" w:type="dxa"/>
            <w:shd w:val="clear" w:color="auto" w:fill="auto"/>
            <w:noWrap/>
            <w:vAlign w:val="center"/>
          </w:tcPr>
          <w:p w14:paraId="1175B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w:t>
            </w:r>
          </w:p>
        </w:tc>
        <w:tc>
          <w:tcPr>
            <w:tcW w:w="1181" w:type="dxa"/>
            <w:vMerge w:val="restart"/>
            <w:shd w:val="clear" w:color="auto" w:fill="auto"/>
            <w:noWrap/>
            <w:vAlign w:val="center"/>
          </w:tcPr>
          <w:p w14:paraId="7953C7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科研成果</w:t>
            </w:r>
          </w:p>
        </w:tc>
        <w:tc>
          <w:tcPr>
            <w:tcW w:w="1155" w:type="dxa"/>
            <w:shd w:val="clear" w:color="auto" w:fill="auto"/>
            <w:vAlign w:val="center"/>
          </w:tcPr>
          <w:p w14:paraId="186D5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创意策划</w:t>
            </w:r>
          </w:p>
        </w:tc>
        <w:tc>
          <w:tcPr>
            <w:tcW w:w="6510" w:type="dxa"/>
            <w:shd w:val="clear" w:color="auto" w:fill="auto"/>
            <w:vAlign w:val="center"/>
          </w:tcPr>
          <w:p w14:paraId="6137E6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1、专职项目创意策划，根据需求内容制作创意方案，并出相应创意脚本和交互框架等</w:t>
            </w:r>
          </w:p>
        </w:tc>
        <w:tc>
          <w:tcPr>
            <w:tcW w:w="915" w:type="dxa"/>
            <w:shd w:val="clear" w:color="auto" w:fill="auto"/>
            <w:vAlign w:val="center"/>
          </w:tcPr>
          <w:p w14:paraId="77CFC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6ED1C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79D5459F">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F442E6B">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78AE2188">
            <w:pPr>
              <w:jc w:val="center"/>
              <w:rPr>
                <w:rFonts w:hint="eastAsia" w:asciiTheme="minorEastAsia" w:hAnsiTheme="minorEastAsia" w:eastAsiaTheme="minorEastAsia" w:cstheme="minorEastAsia"/>
                <w:i w:val="0"/>
                <w:iCs w:val="0"/>
                <w:color w:val="000000"/>
                <w:sz w:val="21"/>
                <w:szCs w:val="21"/>
                <w:highlight w:val="none"/>
                <w:u w:val="none"/>
              </w:rPr>
            </w:pPr>
          </w:p>
        </w:tc>
      </w:tr>
      <w:tr w14:paraId="2600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29" w:type="dxa"/>
            <w:shd w:val="clear" w:color="auto" w:fill="auto"/>
            <w:noWrap/>
            <w:vAlign w:val="center"/>
          </w:tcPr>
          <w:p w14:paraId="3C733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1181" w:type="dxa"/>
            <w:vMerge w:val="continue"/>
            <w:shd w:val="clear" w:color="auto" w:fill="auto"/>
            <w:noWrap/>
            <w:vAlign w:val="center"/>
          </w:tcPr>
          <w:p w14:paraId="12CE4462">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3E807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三维动画</w:t>
            </w:r>
          </w:p>
        </w:tc>
        <w:tc>
          <w:tcPr>
            <w:tcW w:w="6510" w:type="dxa"/>
            <w:shd w:val="clear" w:color="auto" w:fill="auto"/>
            <w:vAlign w:val="center"/>
          </w:tcPr>
          <w:p w14:paraId="7F949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根据需求制作三维动画内容，按照需求使用3DMAX建虚拟场景，包括采用建模、材质、贴图、灯光、渲染、后期等方式制作并合成为单张效果图，对单针效果图确认修改细节，确认无误后在场景中设计移动路线，按照时间线的方式做游览动画要求高质量、高分辨率，场景光影、质感、整体效果，营造的气氛，在生硬的三维图基础上尽可能逼真的还原写实；</w:t>
            </w:r>
          </w:p>
        </w:tc>
        <w:tc>
          <w:tcPr>
            <w:tcW w:w="915" w:type="dxa"/>
            <w:shd w:val="clear" w:color="auto" w:fill="auto"/>
            <w:vAlign w:val="center"/>
          </w:tcPr>
          <w:p w14:paraId="03AD5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608EC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40" w:type="dxa"/>
            <w:shd w:val="clear" w:color="auto" w:fill="auto"/>
            <w:vAlign w:val="center"/>
          </w:tcPr>
          <w:p w14:paraId="66C6089A">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6FFF6E7">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92BCCE4">
            <w:pPr>
              <w:jc w:val="center"/>
              <w:rPr>
                <w:rFonts w:hint="eastAsia" w:asciiTheme="minorEastAsia" w:hAnsiTheme="minorEastAsia" w:eastAsiaTheme="minorEastAsia" w:cstheme="minorEastAsia"/>
                <w:i w:val="0"/>
                <w:iCs w:val="0"/>
                <w:color w:val="000000"/>
                <w:sz w:val="21"/>
                <w:szCs w:val="21"/>
                <w:highlight w:val="none"/>
                <w:u w:val="none"/>
              </w:rPr>
            </w:pPr>
          </w:p>
        </w:tc>
      </w:tr>
      <w:tr w14:paraId="1E8E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829" w:type="dxa"/>
            <w:shd w:val="clear" w:color="auto" w:fill="auto"/>
            <w:noWrap/>
            <w:vAlign w:val="center"/>
          </w:tcPr>
          <w:p w14:paraId="6429B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w:t>
            </w:r>
          </w:p>
        </w:tc>
        <w:tc>
          <w:tcPr>
            <w:tcW w:w="1181" w:type="dxa"/>
            <w:vMerge w:val="continue"/>
            <w:shd w:val="clear" w:color="auto" w:fill="auto"/>
            <w:noWrap/>
            <w:vAlign w:val="center"/>
          </w:tcPr>
          <w:p w14:paraId="19E4CEF4">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7CA9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后期剪辑</w:t>
            </w:r>
          </w:p>
        </w:tc>
        <w:tc>
          <w:tcPr>
            <w:tcW w:w="6510" w:type="dxa"/>
            <w:shd w:val="clear" w:color="auto" w:fill="auto"/>
            <w:vAlign w:val="center"/>
          </w:tcPr>
          <w:p w14:paraId="089305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2、使用非线性剪辑软件PREMIERE、FINAL CUT PRO对包装好的就做剪辑处理，视频画面剪辑，音乐剪辑，音效处理，以及视频整体色彩 节奏等整体处理</w:t>
            </w:r>
          </w:p>
        </w:tc>
        <w:tc>
          <w:tcPr>
            <w:tcW w:w="915" w:type="dxa"/>
            <w:shd w:val="clear" w:color="auto" w:fill="auto"/>
            <w:vAlign w:val="center"/>
          </w:tcPr>
          <w:p w14:paraId="4F0B2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分钟</w:t>
            </w:r>
          </w:p>
        </w:tc>
        <w:tc>
          <w:tcPr>
            <w:tcW w:w="915" w:type="dxa"/>
            <w:shd w:val="clear" w:color="auto" w:fill="auto"/>
            <w:vAlign w:val="center"/>
          </w:tcPr>
          <w:p w14:paraId="2E392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648BA409">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ACB89AA">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B904FAA">
            <w:pPr>
              <w:jc w:val="center"/>
              <w:rPr>
                <w:rFonts w:hint="eastAsia" w:asciiTheme="minorEastAsia" w:hAnsiTheme="minorEastAsia" w:eastAsiaTheme="minorEastAsia" w:cstheme="minorEastAsia"/>
                <w:i w:val="0"/>
                <w:iCs w:val="0"/>
                <w:color w:val="000000"/>
                <w:sz w:val="21"/>
                <w:szCs w:val="21"/>
                <w:highlight w:val="none"/>
                <w:u w:val="none"/>
              </w:rPr>
            </w:pPr>
          </w:p>
        </w:tc>
      </w:tr>
      <w:tr w14:paraId="345D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9" w:type="dxa"/>
            <w:shd w:val="clear" w:color="auto" w:fill="auto"/>
            <w:noWrap/>
            <w:vAlign w:val="center"/>
          </w:tcPr>
          <w:p w14:paraId="26B09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42</w:t>
            </w:r>
          </w:p>
        </w:tc>
        <w:tc>
          <w:tcPr>
            <w:tcW w:w="1181" w:type="dxa"/>
            <w:vMerge w:val="continue"/>
            <w:shd w:val="clear" w:color="auto" w:fill="auto"/>
            <w:noWrap/>
            <w:vAlign w:val="center"/>
          </w:tcPr>
          <w:p w14:paraId="5884AF27">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1353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特效包装</w:t>
            </w:r>
          </w:p>
        </w:tc>
        <w:tc>
          <w:tcPr>
            <w:tcW w:w="6510" w:type="dxa"/>
            <w:shd w:val="clear" w:color="auto" w:fill="auto"/>
            <w:vAlign w:val="center"/>
          </w:tcPr>
          <w:p w14:paraId="768418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1、分辨率：4k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2、对影片部分场景进行后期特效包装处理，对视频素材的加工 后期fter Effects做特效处理使用Particular 、 Form 、Plexus、Element3d、Plexus等插件，使对象生成三维网格、科技感的线条，粒子等科幻视觉效果</w:t>
            </w:r>
          </w:p>
        </w:tc>
        <w:tc>
          <w:tcPr>
            <w:tcW w:w="915" w:type="dxa"/>
            <w:shd w:val="clear" w:color="auto" w:fill="auto"/>
            <w:vAlign w:val="center"/>
          </w:tcPr>
          <w:p w14:paraId="5120D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7AE4F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140" w:type="dxa"/>
            <w:shd w:val="clear" w:color="auto" w:fill="auto"/>
            <w:vAlign w:val="center"/>
          </w:tcPr>
          <w:p w14:paraId="7B989C4A">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7F48ACA">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14CEC168">
            <w:pPr>
              <w:jc w:val="center"/>
              <w:rPr>
                <w:rFonts w:hint="eastAsia" w:asciiTheme="minorEastAsia" w:hAnsiTheme="minorEastAsia" w:eastAsiaTheme="minorEastAsia" w:cstheme="minorEastAsia"/>
                <w:i w:val="0"/>
                <w:iCs w:val="0"/>
                <w:color w:val="000000"/>
                <w:sz w:val="21"/>
                <w:szCs w:val="21"/>
                <w:highlight w:val="none"/>
                <w:u w:val="none"/>
              </w:rPr>
            </w:pPr>
          </w:p>
        </w:tc>
      </w:tr>
      <w:tr w14:paraId="4796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2429A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w:t>
            </w:r>
          </w:p>
        </w:tc>
        <w:tc>
          <w:tcPr>
            <w:tcW w:w="1181" w:type="dxa"/>
            <w:vMerge w:val="continue"/>
            <w:shd w:val="clear" w:color="auto" w:fill="auto"/>
            <w:noWrap/>
            <w:vAlign w:val="center"/>
          </w:tcPr>
          <w:p w14:paraId="16794A7E">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3F416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操控屏界面</w:t>
            </w:r>
          </w:p>
        </w:tc>
        <w:tc>
          <w:tcPr>
            <w:tcW w:w="6510" w:type="dxa"/>
            <w:shd w:val="clear" w:color="auto" w:fill="auto"/>
            <w:vAlign w:val="center"/>
          </w:tcPr>
          <w:p w14:paraId="5B8281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1F752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5B5E6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140" w:type="dxa"/>
            <w:shd w:val="clear" w:color="auto" w:fill="auto"/>
            <w:vAlign w:val="center"/>
          </w:tcPr>
          <w:p w14:paraId="44B435E2">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357C8163">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5CC76BD9">
            <w:pPr>
              <w:jc w:val="center"/>
              <w:rPr>
                <w:rFonts w:hint="eastAsia" w:asciiTheme="minorEastAsia" w:hAnsiTheme="minorEastAsia" w:eastAsiaTheme="minorEastAsia" w:cstheme="minorEastAsia"/>
                <w:i w:val="0"/>
                <w:iCs w:val="0"/>
                <w:color w:val="000000"/>
                <w:sz w:val="21"/>
                <w:szCs w:val="21"/>
                <w:highlight w:val="none"/>
                <w:u w:val="none"/>
              </w:rPr>
            </w:pPr>
          </w:p>
        </w:tc>
      </w:tr>
      <w:tr w14:paraId="1AFD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76BCB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44</w:t>
            </w:r>
          </w:p>
        </w:tc>
        <w:tc>
          <w:tcPr>
            <w:tcW w:w="1181" w:type="dxa"/>
            <w:vMerge w:val="continue"/>
            <w:shd w:val="clear" w:color="auto" w:fill="auto"/>
            <w:noWrap/>
            <w:vAlign w:val="center"/>
          </w:tcPr>
          <w:p w14:paraId="46A37E42">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6AF2D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5B7FCA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1E584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1F67C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6BACF9FF">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14084B9">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383B49BB">
            <w:pPr>
              <w:jc w:val="center"/>
              <w:rPr>
                <w:rFonts w:hint="eastAsia" w:asciiTheme="minorEastAsia" w:hAnsiTheme="minorEastAsia" w:eastAsiaTheme="minorEastAsia" w:cstheme="minorEastAsia"/>
                <w:i w:val="0"/>
                <w:iCs w:val="0"/>
                <w:color w:val="000000"/>
                <w:sz w:val="21"/>
                <w:szCs w:val="21"/>
                <w:highlight w:val="none"/>
                <w:u w:val="none"/>
              </w:rPr>
            </w:pPr>
          </w:p>
        </w:tc>
      </w:tr>
      <w:tr w14:paraId="6728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2A766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c>
          <w:tcPr>
            <w:tcW w:w="1181" w:type="dxa"/>
            <w:vMerge w:val="restart"/>
            <w:shd w:val="clear" w:color="auto" w:fill="auto"/>
            <w:vAlign w:val="center"/>
          </w:tcPr>
          <w:p w14:paraId="56E264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附属医院专题篇</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（宣传片）</w:t>
            </w:r>
          </w:p>
        </w:tc>
        <w:tc>
          <w:tcPr>
            <w:tcW w:w="1155" w:type="dxa"/>
            <w:shd w:val="clear" w:color="auto" w:fill="auto"/>
            <w:vAlign w:val="center"/>
          </w:tcPr>
          <w:p w14:paraId="7D686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创意策划</w:t>
            </w:r>
          </w:p>
        </w:tc>
        <w:tc>
          <w:tcPr>
            <w:tcW w:w="6510" w:type="dxa"/>
            <w:shd w:val="clear" w:color="auto" w:fill="auto"/>
            <w:vAlign w:val="center"/>
          </w:tcPr>
          <w:p w14:paraId="2EC6B0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1、专职项目创意策划，根据需求内容制作创意方案，并出相应创意脚本和交互框架等</w:t>
            </w:r>
          </w:p>
        </w:tc>
        <w:tc>
          <w:tcPr>
            <w:tcW w:w="915" w:type="dxa"/>
            <w:shd w:val="clear" w:color="auto" w:fill="auto"/>
            <w:vAlign w:val="center"/>
          </w:tcPr>
          <w:p w14:paraId="34BFB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251C5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253131BE">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EAB9C0D">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4F836473">
            <w:pPr>
              <w:jc w:val="center"/>
              <w:rPr>
                <w:rFonts w:hint="eastAsia" w:asciiTheme="minorEastAsia" w:hAnsiTheme="minorEastAsia" w:eastAsiaTheme="minorEastAsia" w:cstheme="minorEastAsia"/>
                <w:i w:val="0"/>
                <w:iCs w:val="0"/>
                <w:color w:val="000000"/>
                <w:sz w:val="21"/>
                <w:szCs w:val="21"/>
                <w:highlight w:val="none"/>
                <w:u w:val="none"/>
              </w:rPr>
            </w:pPr>
          </w:p>
        </w:tc>
      </w:tr>
      <w:tr w14:paraId="7B4D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29" w:type="dxa"/>
            <w:shd w:val="clear" w:color="auto" w:fill="auto"/>
            <w:noWrap/>
            <w:vAlign w:val="center"/>
          </w:tcPr>
          <w:p w14:paraId="20C5B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w:t>
            </w:r>
          </w:p>
        </w:tc>
        <w:tc>
          <w:tcPr>
            <w:tcW w:w="1181" w:type="dxa"/>
            <w:vMerge w:val="continue"/>
            <w:shd w:val="clear" w:color="auto" w:fill="auto"/>
            <w:vAlign w:val="center"/>
          </w:tcPr>
          <w:p w14:paraId="61811A94">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6AA0B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实景拍摄</w:t>
            </w:r>
          </w:p>
        </w:tc>
        <w:tc>
          <w:tcPr>
            <w:tcW w:w="6510" w:type="dxa"/>
            <w:shd w:val="clear" w:color="auto" w:fill="auto"/>
            <w:vAlign w:val="center"/>
          </w:tcPr>
          <w:p w14:paraId="2335A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1、三家医院实景拍摄费用</w:t>
            </w:r>
          </w:p>
        </w:tc>
        <w:tc>
          <w:tcPr>
            <w:tcW w:w="915" w:type="dxa"/>
            <w:shd w:val="clear" w:color="auto" w:fill="auto"/>
            <w:vAlign w:val="center"/>
          </w:tcPr>
          <w:p w14:paraId="15C73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w:t>
            </w:r>
          </w:p>
        </w:tc>
        <w:tc>
          <w:tcPr>
            <w:tcW w:w="915" w:type="dxa"/>
            <w:shd w:val="clear" w:color="auto" w:fill="auto"/>
            <w:vAlign w:val="center"/>
          </w:tcPr>
          <w:p w14:paraId="70A73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40" w:type="dxa"/>
            <w:shd w:val="clear" w:color="auto" w:fill="auto"/>
            <w:vAlign w:val="center"/>
          </w:tcPr>
          <w:p w14:paraId="196657F4">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106727B9">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12FE2115">
            <w:pPr>
              <w:jc w:val="center"/>
              <w:rPr>
                <w:rFonts w:hint="eastAsia" w:asciiTheme="minorEastAsia" w:hAnsiTheme="minorEastAsia" w:eastAsiaTheme="minorEastAsia" w:cstheme="minorEastAsia"/>
                <w:i w:val="0"/>
                <w:iCs w:val="0"/>
                <w:color w:val="000000"/>
                <w:sz w:val="21"/>
                <w:szCs w:val="21"/>
                <w:highlight w:val="none"/>
                <w:u w:val="none"/>
              </w:rPr>
            </w:pPr>
          </w:p>
        </w:tc>
      </w:tr>
      <w:tr w14:paraId="29BE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29" w:type="dxa"/>
            <w:shd w:val="clear" w:color="auto" w:fill="auto"/>
            <w:noWrap/>
            <w:vAlign w:val="center"/>
          </w:tcPr>
          <w:p w14:paraId="0367A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47</w:t>
            </w:r>
          </w:p>
        </w:tc>
        <w:tc>
          <w:tcPr>
            <w:tcW w:w="1181" w:type="dxa"/>
            <w:vMerge w:val="continue"/>
            <w:shd w:val="clear" w:color="auto" w:fill="auto"/>
            <w:vAlign w:val="center"/>
          </w:tcPr>
          <w:p w14:paraId="6BEC6193">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AB47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影片调色</w:t>
            </w:r>
          </w:p>
        </w:tc>
        <w:tc>
          <w:tcPr>
            <w:tcW w:w="6510" w:type="dxa"/>
            <w:shd w:val="clear" w:color="auto" w:fill="auto"/>
            <w:vAlign w:val="center"/>
          </w:tcPr>
          <w:p w14:paraId="3A1108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1、实景拍摄素材调色处理</w:t>
            </w:r>
          </w:p>
        </w:tc>
        <w:tc>
          <w:tcPr>
            <w:tcW w:w="915" w:type="dxa"/>
            <w:shd w:val="clear" w:color="auto" w:fill="auto"/>
            <w:vAlign w:val="center"/>
          </w:tcPr>
          <w:p w14:paraId="3D42D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分钟</w:t>
            </w:r>
          </w:p>
        </w:tc>
        <w:tc>
          <w:tcPr>
            <w:tcW w:w="915" w:type="dxa"/>
            <w:shd w:val="clear" w:color="auto" w:fill="auto"/>
            <w:vAlign w:val="center"/>
          </w:tcPr>
          <w:p w14:paraId="5EF70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40" w:type="dxa"/>
            <w:shd w:val="clear" w:color="auto" w:fill="auto"/>
            <w:vAlign w:val="center"/>
          </w:tcPr>
          <w:p w14:paraId="29C713B0">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0721354B">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1FB15B5E">
            <w:pPr>
              <w:jc w:val="center"/>
              <w:rPr>
                <w:rFonts w:hint="eastAsia" w:asciiTheme="minorEastAsia" w:hAnsiTheme="minorEastAsia" w:eastAsiaTheme="minorEastAsia" w:cstheme="minorEastAsia"/>
                <w:i w:val="0"/>
                <w:iCs w:val="0"/>
                <w:color w:val="000000"/>
                <w:sz w:val="21"/>
                <w:szCs w:val="21"/>
                <w:highlight w:val="none"/>
                <w:u w:val="none"/>
              </w:rPr>
            </w:pPr>
          </w:p>
        </w:tc>
      </w:tr>
      <w:tr w14:paraId="3113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829" w:type="dxa"/>
            <w:shd w:val="clear" w:color="auto" w:fill="auto"/>
            <w:noWrap/>
            <w:vAlign w:val="center"/>
          </w:tcPr>
          <w:p w14:paraId="7B974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48</w:t>
            </w:r>
          </w:p>
        </w:tc>
        <w:tc>
          <w:tcPr>
            <w:tcW w:w="1181" w:type="dxa"/>
            <w:vMerge w:val="continue"/>
            <w:shd w:val="clear" w:color="auto" w:fill="auto"/>
            <w:vAlign w:val="center"/>
          </w:tcPr>
          <w:p w14:paraId="60728324">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3550F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三维动画</w:t>
            </w:r>
          </w:p>
        </w:tc>
        <w:tc>
          <w:tcPr>
            <w:tcW w:w="6510" w:type="dxa"/>
            <w:shd w:val="clear" w:color="auto" w:fill="auto"/>
            <w:vAlign w:val="center"/>
          </w:tcPr>
          <w:p w14:paraId="398EB1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根据需求制作三维动画内容，按照需求使用3DMAX建虚拟场景，包括采用建模、材质、贴图、灯光、渲染、后期等方式制作并合成为单张效果图，对单针效果图确认修改细节，确认无误后在场景中设计移动路线，按照时间线的方式做游览动画要求高质量、高分辨率，场景光影、质感、整体效果，营造的气氛，在生硬的三维图基础上尽可能逼真的还原写实；</w:t>
            </w:r>
          </w:p>
        </w:tc>
        <w:tc>
          <w:tcPr>
            <w:tcW w:w="915" w:type="dxa"/>
            <w:shd w:val="clear" w:color="auto" w:fill="auto"/>
            <w:vAlign w:val="center"/>
          </w:tcPr>
          <w:p w14:paraId="1F1C8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09B4E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1140" w:type="dxa"/>
            <w:shd w:val="clear" w:color="auto" w:fill="auto"/>
            <w:vAlign w:val="center"/>
          </w:tcPr>
          <w:p w14:paraId="4FA15599">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2CEACE58">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E57794A">
            <w:pPr>
              <w:jc w:val="center"/>
              <w:rPr>
                <w:rFonts w:hint="eastAsia" w:asciiTheme="minorEastAsia" w:hAnsiTheme="minorEastAsia" w:eastAsiaTheme="minorEastAsia" w:cstheme="minorEastAsia"/>
                <w:i w:val="0"/>
                <w:iCs w:val="0"/>
                <w:color w:val="000000"/>
                <w:sz w:val="21"/>
                <w:szCs w:val="21"/>
                <w:highlight w:val="none"/>
                <w:u w:val="none"/>
              </w:rPr>
            </w:pPr>
          </w:p>
        </w:tc>
      </w:tr>
      <w:tr w14:paraId="13D3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2C97C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49</w:t>
            </w:r>
          </w:p>
        </w:tc>
        <w:tc>
          <w:tcPr>
            <w:tcW w:w="1181" w:type="dxa"/>
            <w:vMerge w:val="continue"/>
            <w:shd w:val="clear" w:color="auto" w:fill="auto"/>
            <w:vAlign w:val="center"/>
          </w:tcPr>
          <w:p w14:paraId="6CC05F4C">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F5BE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6AB465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1B808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4A6D4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1140" w:type="dxa"/>
            <w:shd w:val="clear" w:color="auto" w:fill="auto"/>
            <w:vAlign w:val="center"/>
          </w:tcPr>
          <w:p w14:paraId="3A4C4078">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916819E">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287ED09">
            <w:pPr>
              <w:jc w:val="center"/>
              <w:rPr>
                <w:rFonts w:hint="eastAsia" w:asciiTheme="minorEastAsia" w:hAnsiTheme="minorEastAsia" w:eastAsiaTheme="minorEastAsia" w:cstheme="minorEastAsia"/>
                <w:i w:val="0"/>
                <w:iCs w:val="0"/>
                <w:color w:val="000000"/>
                <w:sz w:val="21"/>
                <w:szCs w:val="21"/>
                <w:highlight w:val="none"/>
                <w:u w:val="none"/>
              </w:rPr>
            </w:pPr>
          </w:p>
        </w:tc>
      </w:tr>
      <w:tr w14:paraId="3563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9" w:type="dxa"/>
            <w:shd w:val="clear" w:color="auto" w:fill="auto"/>
            <w:noWrap/>
            <w:vAlign w:val="center"/>
          </w:tcPr>
          <w:p w14:paraId="67B32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181" w:type="dxa"/>
            <w:vMerge w:val="continue"/>
            <w:shd w:val="clear" w:color="auto" w:fill="auto"/>
            <w:vAlign w:val="center"/>
          </w:tcPr>
          <w:p w14:paraId="0CB493F8">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5E2E5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特效包装</w:t>
            </w:r>
          </w:p>
        </w:tc>
        <w:tc>
          <w:tcPr>
            <w:tcW w:w="6510" w:type="dxa"/>
            <w:shd w:val="clear" w:color="auto" w:fill="auto"/>
            <w:vAlign w:val="center"/>
          </w:tcPr>
          <w:p w14:paraId="35F546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2、对影片部分场景进行后期特效包装处理，对视频素材的加工 后期fter Effects做特效处理使用Particular 、 Form 、Plexus、Element3d、Plexus等插件，使对象生成三维网格、科技感的线条，粒子等科幻视觉效果</w:t>
            </w:r>
          </w:p>
        </w:tc>
        <w:tc>
          <w:tcPr>
            <w:tcW w:w="915" w:type="dxa"/>
            <w:shd w:val="clear" w:color="auto" w:fill="auto"/>
            <w:vAlign w:val="center"/>
          </w:tcPr>
          <w:p w14:paraId="1FC90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274A1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40" w:type="dxa"/>
            <w:shd w:val="clear" w:color="auto" w:fill="auto"/>
            <w:vAlign w:val="center"/>
          </w:tcPr>
          <w:p w14:paraId="710FF273">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309E5C4F">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D108597">
            <w:pPr>
              <w:jc w:val="center"/>
              <w:rPr>
                <w:rFonts w:hint="eastAsia" w:asciiTheme="minorEastAsia" w:hAnsiTheme="minorEastAsia" w:eastAsiaTheme="minorEastAsia" w:cstheme="minorEastAsia"/>
                <w:i w:val="0"/>
                <w:iCs w:val="0"/>
                <w:color w:val="000000"/>
                <w:sz w:val="21"/>
                <w:szCs w:val="21"/>
                <w:highlight w:val="none"/>
                <w:u w:val="none"/>
              </w:rPr>
            </w:pPr>
          </w:p>
        </w:tc>
      </w:tr>
      <w:tr w14:paraId="6AC3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9" w:type="dxa"/>
            <w:shd w:val="clear" w:color="auto" w:fill="auto"/>
            <w:noWrap/>
            <w:vAlign w:val="center"/>
          </w:tcPr>
          <w:p w14:paraId="01A33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1181" w:type="dxa"/>
            <w:vMerge w:val="continue"/>
            <w:shd w:val="clear" w:color="auto" w:fill="auto"/>
            <w:vAlign w:val="center"/>
          </w:tcPr>
          <w:p w14:paraId="61114C1F">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0DE3B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后期剪辑</w:t>
            </w:r>
          </w:p>
        </w:tc>
        <w:tc>
          <w:tcPr>
            <w:tcW w:w="6510" w:type="dxa"/>
            <w:shd w:val="clear" w:color="auto" w:fill="auto"/>
            <w:vAlign w:val="center"/>
          </w:tcPr>
          <w:p w14:paraId="4C2508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2、使用非线性剪辑软件PREMIERE、FINAL CUT PRO对包装好的就做剪辑处理，视频画面剪辑，音乐剪辑，音效处理，以及视频整体色彩 节奏等整体处理</w:t>
            </w:r>
          </w:p>
        </w:tc>
        <w:tc>
          <w:tcPr>
            <w:tcW w:w="915" w:type="dxa"/>
            <w:shd w:val="clear" w:color="auto" w:fill="auto"/>
            <w:vAlign w:val="center"/>
          </w:tcPr>
          <w:p w14:paraId="1CAC6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分钟</w:t>
            </w:r>
          </w:p>
        </w:tc>
        <w:tc>
          <w:tcPr>
            <w:tcW w:w="915" w:type="dxa"/>
            <w:shd w:val="clear" w:color="auto" w:fill="auto"/>
            <w:vAlign w:val="center"/>
          </w:tcPr>
          <w:p w14:paraId="41215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40" w:type="dxa"/>
            <w:shd w:val="clear" w:color="auto" w:fill="auto"/>
            <w:vAlign w:val="center"/>
          </w:tcPr>
          <w:p w14:paraId="0E35DE6D">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6699FC9A">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A9D7360">
            <w:pPr>
              <w:jc w:val="center"/>
              <w:rPr>
                <w:rFonts w:hint="eastAsia" w:asciiTheme="minorEastAsia" w:hAnsiTheme="minorEastAsia" w:eastAsiaTheme="minorEastAsia" w:cstheme="minorEastAsia"/>
                <w:i w:val="0"/>
                <w:iCs w:val="0"/>
                <w:color w:val="000000"/>
                <w:sz w:val="21"/>
                <w:szCs w:val="21"/>
                <w:highlight w:val="none"/>
                <w:u w:val="none"/>
              </w:rPr>
            </w:pPr>
          </w:p>
        </w:tc>
      </w:tr>
      <w:tr w14:paraId="0A06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829" w:type="dxa"/>
            <w:shd w:val="clear" w:color="auto" w:fill="auto"/>
            <w:noWrap/>
            <w:vAlign w:val="center"/>
          </w:tcPr>
          <w:p w14:paraId="2AE5C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1181" w:type="dxa"/>
            <w:vMerge w:val="restart"/>
            <w:shd w:val="clear" w:color="auto" w:fill="auto"/>
            <w:noWrap/>
            <w:vAlign w:val="center"/>
          </w:tcPr>
          <w:p w14:paraId="243902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人工智能</w:t>
            </w:r>
          </w:p>
        </w:tc>
        <w:tc>
          <w:tcPr>
            <w:tcW w:w="1155" w:type="dxa"/>
            <w:shd w:val="clear" w:color="auto" w:fill="auto"/>
            <w:vAlign w:val="center"/>
          </w:tcPr>
          <w:p w14:paraId="2878C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273F6A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659AC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3ED10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140" w:type="dxa"/>
            <w:shd w:val="clear" w:color="auto" w:fill="auto"/>
            <w:vAlign w:val="center"/>
          </w:tcPr>
          <w:p w14:paraId="12D7103F">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9DC6433">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4F378F66">
            <w:pPr>
              <w:jc w:val="center"/>
              <w:rPr>
                <w:rFonts w:hint="eastAsia" w:asciiTheme="minorEastAsia" w:hAnsiTheme="minorEastAsia" w:eastAsiaTheme="minorEastAsia" w:cstheme="minorEastAsia"/>
                <w:i w:val="0"/>
                <w:iCs w:val="0"/>
                <w:color w:val="000000"/>
                <w:sz w:val="21"/>
                <w:szCs w:val="21"/>
                <w:highlight w:val="none"/>
                <w:u w:val="none"/>
              </w:rPr>
            </w:pPr>
          </w:p>
        </w:tc>
      </w:tr>
      <w:tr w14:paraId="3799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829" w:type="dxa"/>
            <w:shd w:val="clear" w:color="auto" w:fill="auto"/>
            <w:noWrap/>
            <w:vAlign w:val="center"/>
          </w:tcPr>
          <w:p w14:paraId="008D1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c>
          <w:tcPr>
            <w:tcW w:w="1181" w:type="dxa"/>
            <w:vMerge w:val="continue"/>
            <w:shd w:val="clear" w:color="auto" w:fill="auto"/>
            <w:noWrap/>
            <w:vAlign w:val="center"/>
          </w:tcPr>
          <w:p w14:paraId="381104B7">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22F68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二维动画</w:t>
            </w:r>
          </w:p>
        </w:tc>
        <w:tc>
          <w:tcPr>
            <w:tcW w:w="6510" w:type="dxa"/>
            <w:shd w:val="clear" w:color="auto" w:fill="auto"/>
            <w:vAlign w:val="center"/>
          </w:tcPr>
          <w:p w14:paraId="23A8D5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2、专业图形、文字设计及动画制作，合成为flash动画</w:t>
            </w:r>
          </w:p>
        </w:tc>
        <w:tc>
          <w:tcPr>
            <w:tcW w:w="915" w:type="dxa"/>
            <w:shd w:val="clear" w:color="auto" w:fill="auto"/>
            <w:vAlign w:val="center"/>
          </w:tcPr>
          <w:p w14:paraId="03FBE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29A1E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40" w:type="dxa"/>
            <w:shd w:val="clear" w:color="auto" w:fill="auto"/>
            <w:vAlign w:val="center"/>
          </w:tcPr>
          <w:p w14:paraId="4252970F">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78E38EC0">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A375ADC">
            <w:pPr>
              <w:jc w:val="center"/>
              <w:rPr>
                <w:rFonts w:hint="eastAsia" w:asciiTheme="minorEastAsia" w:hAnsiTheme="minorEastAsia" w:eastAsiaTheme="minorEastAsia" w:cstheme="minorEastAsia"/>
                <w:i w:val="0"/>
                <w:iCs w:val="0"/>
                <w:color w:val="000000"/>
                <w:sz w:val="21"/>
                <w:szCs w:val="21"/>
                <w:highlight w:val="none"/>
                <w:u w:val="none"/>
              </w:rPr>
            </w:pPr>
          </w:p>
        </w:tc>
      </w:tr>
      <w:tr w14:paraId="3B89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256F8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w:t>
            </w:r>
          </w:p>
        </w:tc>
        <w:tc>
          <w:tcPr>
            <w:tcW w:w="1181" w:type="dxa"/>
            <w:vMerge w:val="continue"/>
            <w:shd w:val="clear" w:color="auto" w:fill="auto"/>
            <w:noWrap/>
            <w:vAlign w:val="center"/>
          </w:tcPr>
          <w:p w14:paraId="16CEBB1F">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480E0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1425AA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5E122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7E604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06A1B156">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2059B1B3">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05E4BA9D">
            <w:pPr>
              <w:jc w:val="center"/>
              <w:rPr>
                <w:rFonts w:hint="eastAsia" w:asciiTheme="minorEastAsia" w:hAnsiTheme="minorEastAsia" w:eastAsiaTheme="minorEastAsia" w:cstheme="minorEastAsia"/>
                <w:i w:val="0"/>
                <w:iCs w:val="0"/>
                <w:color w:val="000000"/>
                <w:sz w:val="21"/>
                <w:szCs w:val="21"/>
                <w:highlight w:val="none"/>
                <w:u w:val="none"/>
              </w:rPr>
            </w:pPr>
          </w:p>
        </w:tc>
      </w:tr>
      <w:tr w14:paraId="4441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6F066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55</w:t>
            </w:r>
          </w:p>
        </w:tc>
        <w:tc>
          <w:tcPr>
            <w:tcW w:w="1181" w:type="dxa"/>
            <w:vMerge w:val="restart"/>
            <w:shd w:val="clear" w:color="auto" w:fill="auto"/>
            <w:vAlign w:val="center"/>
          </w:tcPr>
          <w:p w14:paraId="31CB37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产学研专题篇</w:t>
            </w:r>
          </w:p>
        </w:tc>
        <w:tc>
          <w:tcPr>
            <w:tcW w:w="1155" w:type="dxa"/>
            <w:shd w:val="clear" w:color="auto" w:fill="auto"/>
            <w:vAlign w:val="center"/>
          </w:tcPr>
          <w:p w14:paraId="127E0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0E1D5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0EC7F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216DC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140" w:type="dxa"/>
            <w:shd w:val="clear" w:color="auto" w:fill="auto"/>
            <w:vAlign w:val="center"/>
          </w:tcPr>
          <w:p w14:paraId="6B0B861D">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4E47D75">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4080132B">
            <w:pPr>
              <w:jc w:val="center"/>
              <w:rPr>
                <w:rFonts w:hint="eastAsia" w:asciiTheme="minorEastAsia" w:hAnsiTheme="minorEastAsia" w:eastAsiaTheme="minorEastAsia" w:cstheme="minorEastAsia"/>
                <w:i w:val="0"/>
                <w:iCs w:val="0"/>
                <w:color w:val="000000"/>
                <w:sz w:val="21"/>
                <w:szCs w:val="21"/>
                <w:highlight w:val="none"/>
                <w:u w:val="none"/>
              </w:rPr>
            </w:pPr>
          </w:p>
        </w:tc>
      </w:tr>
      <w:tr w14:paraId="15E6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829" w:type="dxa"/>
            <w:shd w:val="clear" w:color="auto" w:fill="auto"/>
            <w:noWrap/>
            <w:vAlign w:val="center"/>
          </w:tcPr>
          <w:p w14:paraId="31FEF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56</w:t>
            </w:r>
          </w:p>
        </w:tc>
        <w:tc>
          <w:tcPr>
            <w:tcW w:w="1181" w:type="dxa"/>
            <w:vMerge w:val="continue"/>
            <w:shd w:val="clear" w:color="auto" w:fill="auto"/>
            <w:vAlign w:val="center"/>
          </w:tcPr>
          <w:p w14:paraId="1A3DF8EC">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74E13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二维动画</w:t>
            </w:r>
          </w:p>
        </w:tc>
        <w:tc>
          <w:tcPr>
            <w:tcW w:w="6510" w:type="dxa"/>
            <w:shd w:val="clear" w:color="auto" w:fill="auto"/>
            <w:vAlign w:val="center"/>
          </w:tcPr>
          <w:p w14:paraId="318699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2、专业图形、文字设计及动画制作，合成为flash动画</w:t>
            </w:r>
          </w:p>
        </w:tc>
        <w:tc>
          <w:tcPr>
            <w:tcW w:w="915" w:type="dxa"/>
            <w:shd w:val="clear" w:color="auto" w:fill="auto"/>
            <w:vAlign w:val="center"/>
          </w:tcPr>
          <w:p w14:paraId="64F71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56AAA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140" w:type="dxa"/>
            <w:shd w:val="clear" w:color="auto" w:fill="auto"/>
            <w:vAlign w:val="center"/>
          </w:tcPr>
          <w:p w14:paraId="5F2FFA45">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470BA371">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4B685EB7">
            <w:pPr>
              <w:jc w:val="center"/>
              <w:rPr>
                <w:rFonts w:hint="eastAsia" w:asciiTheme="minorEastAsia" w:hAnsiTheme="minorEastAsia" w:eastAsiaTheme="minorEastAsia" w:cstheme="minorEastAsia"/>
                <w:i w:val="0"/>
                <w:iCs w:val="0"/>
                <w:color w:val="000000"/>
                <w:sz w:val="21"/>
                <w:szCs w:val="21"/>
                <w:highlight w:val="none"/>
                <w:u w:val="none"/>
              </w:rPr>
            </w:pPr>
          </w:p>
        </w:tc>
      </w:tr>
      <w:tr w14:paraId="3CDD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29" w:type="dxa"/>
            <w:shd w:val="clear" w:color="auto" w:fill="auto"/>
            <w:noWrap/>
            <w:vAlign w:val="center"/>
          </w:tcPr>
          <w:p w14:paraId="1B82A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w:t>
            </w:r>
          </w:p>
        </w:tc>
        <w:tc>
          <w:tcPr>
            <w:tcW w:w="1181" w:type="dxa"/>
            <w:vMerge w:val="continue"/>
            <w:shd w:val="clear" w:color="auto" w:fill="auto"/>
            <w:vAlign w:val="center"/>
          </w:tcPr>
          <w:p w14:paraId="0553A073">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3713F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4AE947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5A8C7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0CD41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5F704793">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79481A84">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D97E0E3">
            <w:pPr>
              <w:jc w:val="center"/>
              <w:rPr>
                <w:rFonts w:hint="eastAsia" w:asciiTheme="minorEastAsia" w:hAnsiTheme="minorEastAsia" w:eastAsiaTheme="minorEastAsia" w:cstheme="minorEastAsia"/>
                <w:i w:val="0"/>
                <w:iCs w:val="0"/>
                <w:color w:val="000000"/>
                <w:sz w:val="21"/>
                <w:szCs w:val="21"/>
                <w:highlight w:val="none"/>
                <w:u w:val="none"/>
              </w:rPr>
            </w:pPr>
          </w:p>
        </w:tc>
      </w:tr>
      <w:tr w14:paraId="7CE5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shd w:val="clear" w:color="auto" w:fill="auto"/>
            <w:noWrap/>
            <w:vAlign w:val="center"/>
          </w:tcPr>
          <w:p w14:paraId="62170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58</w:t>
            </w:r>
          </w:p>
        </w:tc>
        <w:tc>
          <w:tcPr>
            <w:tcW w:w="1181" w:type="dxa"/>
            <w:vMerge w:val="restart"/>
            <w:shd w:val="clear" w:color="auto" w:fill="auto"/>
            <w:noWrap/>
            <w:vAlign w:val="center"/>
          </w:tcPr>
          <w:p w14:paraId="44F408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面向东盟</w:t>
            </w:r>
          </w:p>
        </w:tc>
        <w:tc>
          <w:tcPr>
            <w:tcW w:w="1155" w:type="dxa"/>
            <w:shd w:val="clear" w:color="auto" w:fill="auto"/>
            <w:vAlign w:val="center"/>
          </w:tcPr>
          <w:p w14:paraId="340C9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平面设计</w:t>
            </w:r>
          </w:p>
        </w:tc>
        <w:tc>
          <w:tcPr>
            <w:tcW w:w="6510" w:type="dxa"/>
            <w:shd w:val="clear" w:color="auto" w:fill="auto"/>
            <w:vAlign w:val="center"/>
          </w:tcPr>
          <w:p w14:paraId="38E987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2、对资料内容或界面经过理解后进行创意美化设计（包括动画关键帧、界面设计、PPT设计等）</w:t>
            </w:r>
          </w:p>
        </w:tc>
        <w:tc>
          <w:tcPr>
            <w:tcW w:w="915" w:type="dxa"/>
            <w:shd w:val="clear" w:color="auto" w:fill="auto"/>
            <w:vAlign w:val="center"/>
          </w:tcPr>
          <w:p w14:paraId="5434C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页</w:t>
            </w:r>
          </w:p>
        </w:tc>
        <w:tc>
          <w:tcPr>
            <w:tcW w:w="915" w:type="dxa"/>
            <w:shd w:val="clear" w:color="auto" w:fill="auto"/>
            <w:vAlign w:val="center"/>
          </w:tcPr>
          <w:p w14:paraId="20153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140" w:type="dxa"/>
            <w:shd w:val="clear" w:color="auto" w:fill="auto"/>
            <w:vAlign w:val="center"/>
          </w:tcPr>
          <w:p w14:paraId="382C052D">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773653BC">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67888FFC">
            <w:pPr>
              <w:jc w:val="center"/>
              <w:rPr>
                <w:rFonts w:hint="eastAsia" w:asciiTheme="minorEastAsia" w:hAnsiTheme="minorEastAsia" w:eastAsiaTheme="minorEastAsia" w:cstheme="minorEastAsia"/>
                <w:i w:val="0"/>
                <w:iCs w:val="0"/>
                <w:color w:val="000000"/>
                <w:sz w:val="21"/>
                <w:szCs w:val="21"/>
                <w:highlight w:val="none"/>
                <w:u w:val="none"/>
              </w:rPr>
            </w:pPr>
          </w:p>
        </w:tc>
      </w:tr>
      <w:tr w14:paraId="196E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0BE05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59</w:t>
            </w:r>
          </w:p>
        </w:tc>
        <w:tc>
          <w:tcPr>
            <w:tcW w:w="1181" w:type="dxa"/>
            <w:vMerge w:val="continue"/>
            <w:shd w:val="clear" w:color="auto" w:fill="auto"/>
            <w:noWrap/>
            <w:vAlign w:val="center"/>
          </w:tcPr>
          <w:p w14:paraId="03B8DE8F">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446DF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二维动画</w:t>
            </w:r>
          </w:p>
        </w:tc>
        <w:tc>
          <w:tcPr>
            <w:tcW w:w="6510" w:type="dxa"/>
            <w:shd w:val="clear" w:color="auto" w:fill="auto"/>
            <w:vAlign w:val="center"/>
          </w:tcPr>
          <w:p w14:paraId="1005AF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1、显示分辨率：2k</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2、专业图形、文字设计及动画制作，合成为flash动画</w:t>
            </w:r>
          </w:p>
        </w:tc>
        <w:tc>
          <w:tcPr>
            <w:tcW w:w="915" w:type="dxa"/>
            <w:shd w:val="clear" w:color="auto" w:fill="auto"/>
            <w:vAlign w:val="center"/>
          </w:tcPr>
          <w:p w14:paraId="2288C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秒</w:t>
            </w:r>
          </w:p>
        </w:tc>
        <w:tc>
          <w:tcPr>
            <w:tcW w:w="915" w:type="dxa"/>
            <w:shd w:val="clear" w:color="auto" w:fill="auto"/>
            <w:vAlign w:val="center"/>
          </w:tcPr>
          <w:p w14:paraId="21C74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140" w:type="dxa"/>
            <w:shd w:val="clear" w:color="auto" w:fill="auto"/>
            <w:vAlign w:val="center"/>
          </w:tcPr>
          <w:p w14:paraId="609077B5">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24A1CE90">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0EA2785A">
            <w:pPr>
              <w:jc w:val="center"/>
              <w:rPr>
                <w:rFonts w:hint="eastAsia" w:asciiTheme="minorEastAsia" w:hAnsiTheme="minorEastAsia" w:eastAsiaTheme="minorEastAsia" w:cstheme="minorEastAsia"/>
                <w:i w:val="0"/>
                <w:iCs w:val="0"/>
                <w:color w:val="000000"/>
                <w:sz w:val="21"/>
                <w:szCs w:val="21"/>
                <w:highlight w:val="none"/>
                <w:u w:val="none"/>
              </w:rPr>
            </w:pPr>
          </w:p>
        </w:tc>
      </w:tr>
      <w:tr w14:paraId="6450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829" w:type="dxa"/>
            <w:shd w:val="clear" w:color="auto" w:fill="auto"/>
            <w:noWrap/>
            <w:vAlign w:val="center"/>
          </w:tcPr>
          <w:p w14:paraId="4A0E3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1181" w:type="dxa"/>
            <w:vMerge w:val="continue"/>
            <w:shd w:val="clear" w:color="auto" w:fill="auto"/>
            <w:noWrap/>
            <w:vAlign w:val="center"/>
          </w:tcPr>
          <w:p w14:paraId="1F4A1F82">
            <w:pPr>
              <w:jc w:val="center"/>
              <w:rPr>
                <w:rFonts w:hint="eastAsia" w:asciiTheme="minorEastAsia" w:hAnsiTheme="minorEastAsia" w:eastAsiaTheme="minorEastAsia" w:cstheme="minorEastAsia"/>
                <w:b/>
                <w:bCs/>
                <w:i w:val="0"/>
                <w:iCs w:val="0"/>
                <w:color w:val="000000"/>
                <w:sz w:val="21"/>
                <w:szCs w:val="21"/>
                <w:highlight w:val="none"/>
                <w:u w:val="none"/>
              </w:rPr>
            </w:pPr>
          </w:p>
        </w:tc>
        <w:tc>
          <w:tcPr>
            <w:tcW w:w="1155" w:type="dxa"/>
            <w:shd w:val="clear" w:color="auto" w:fill="auto"/>
            <w:vAlign w:val="center"/>
          </w:tcPr>
          <w:p w14:paraId="0B5F2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交互程序开发</w:t>
            </w:r>
          </w:p>
        </w:tc>
        <w:tc>
          <w:tcPr>
            <w:tcW w:w="6510" w:type="dxa"/>
            <w:shd w:val="clear" w:color="auto" w:fill="auto"/>
            <w:vAlign w:val="center"/>
          </w:tcPr>
          <w:p w14:paraId="0AFB12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1、高级程序设计师</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2、多媒体内容程序设计，如：屏幕数字内容交互、同屏投屏等内容交互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3、负责常规多媒体动画交互、体感互动、内容控制功能模块的实现</w:t>
            </w:r>
          </w:p>
        </w:tc>
        <w:tc>
          <w:tcPr>
            <w:tcW w:w="915" w:type="dxa"/>
            <w:shd w:val="clear" w:color="auto" w:fill="auto"/>
            <w:vAlign w:val="center"/>
          </w:tcPr>
          <w:p w14:paraId="18E2D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vAlign w:val="center"/>
          </w:tcPr>
          <w:p w14:paraId="7659C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vAlign w:val="center"/>
          </w:tcPr>
          <w:p w14:paraId="0FF921CB">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3544D51D">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1AEB6756">
            <w:pPr>
              <w:jc w:val="center"/>
              <w:rPr>
                <w:rFonts w:hint="eastAsia" w:asciiTheme="minorEastAsia" w:hAnsiTheme="minorEastAsia" w:eastAsiaTheme="minorEastAsia" w:cstheme="minorEastAsia"/>
                <w:i w:val="0"/>
                <w:iCs w:val="0"/>
                <w:color w:val="000000"/>
                <w:sz w:val="21"/>
                <w:szCs w:val="21"/>
                <w:highlight w:val="none"/>
                <w:u w:val="none"/>
              </w:rPr>
            </w:pPr>
          </w:p>
        </w:tc>
      </w:tr>
      <w:tr w14:paraId="241E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9" w:type="dxa"/>
            <w:shd w:val="clear" w:color="auto" w:fill="auto"/>
            <w:noWrap/>
            <w:vAlign w:val="center"/>
          </w:tcPr>
          <w:p w14:paraId="4A39C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61</w:t>
            </w:r>
          </w:p>
        </w:tc>
        <w:tc>
          <w:tcPr>
            <w:tcW w:w="1181" w:type="dxa"/>
            <w:shd w:val="clear" w:color="auto" w:fill="auto"/>
            <w:noWrap/>
            <w:vAlign w:val="center"/>
          </w:tcPr>
          <w:p w14:paraId="23DDE3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灯光设计</w:t>
            </w:r>
          </w:p>
        </w:tc>
        <w:tc>
          <w:tcPr>
            <w:tcW w:w="1155" w:type="dxa"/>
            <w:shd w:val="clear" w:color="auto" w:fill="auto"/>
            <w:noWrap/>
            <w:vAlign w:val="center"/>
          </w:tcPr>
          <w:p w14:paraId="38258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灯光深化</w:t>
            </w:r>
          </w:p>
        </w:tc>
        <w:tc>
          <w:tcPr>
            <w:tcW w:w="6510" w:type="dxa"/>
            <w:shd w:val="clear" w:color="auto" w:fill="auto"/>
            <w:vAlign w:val="center"/>
          </w:tcPr>
          <w:p w14:paraId="609B46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1、展厅灯光设计方案、图纸、灯具选型清单；</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2、结合展厅内容进行设计</w:t>
            </w:r>
          </w:p>
        </w:tc>
        <w:tc>
          <w:tcPr>
            <w:tcW w:w="915" w:type="dxa"/>
            <w:shd w:val="clear" w:color="auto" w:fill="auto"/>
            <w:noWrap/>
            <w:vAlign w:val="center"/>
          </w:tcPr>
          <w:p w14:paraId="6329E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平</w:t>
            </w:r>
          </w:p>
        </w:tc>
        <w:tc>
          <w:tcPr>
            <w:tcW w:w="915" w:type="dxa"/>
            <w:shd w:val="clear" w:color="auto" w:fill="auto"/>
            <w:noWrap/>
            <w:vAlign w:val="center"/>
          </w:tcPr>
          <w:p w14:paraId="55432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430</w:t>
            </w:r>
          </w:p>
        </w:tc>
        <w:tc>
          <w:tcPr>
            <w:tcW w:w="1140" w:type="dxa"/>
            <w:shd w:val="clear" w:color="auto" w:fill="auto"/>
            <w:noWrap/>
            <w:vAlign w:val="center"/>
          </w:tcPr>
          <w:p w14:paraId="29572C26">
            <w:pPr>
              <w:jc w:val="center"/>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vAlign w:val="center"/>
          </w:tcPr>
          <w:p w14:paraId="5805CD4C">
            <w:pPr>
              <w:jc w:val="center"/>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vAlign w:val="center"/>
          </w:tcPr>
          <w:p w14:paraId="2D2BD60E">
            <w:pPr>
              <w:jc w:val="center"/>
              <w:rPr>
                <w:rFonts w:hint="eastAsia" w:asciiTheme="minorEastAsia" w:hAnsiTheme="minorEastAsia" w:eastAsiaTheme="minorEastAsia" w:cstheme="minorEastAsia"/>
                <w:i w:val="0"/>
                <w:iCs w:val="0"/>
                <w:color w:val="000000"/>
                <w:sz w:val="21"/>
                <w:szCs w:val="21"/>
                <w:highlight w:val="none"/>
                <w:u w:val="none"/>
              </w:rPr>
            </w:pPr>
          </w:p>
        </w:tc>
      </w:tr>
      <w:tr w14:paraId="7089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829" w:type="dxa"/>
            <w:shd w:val="clear" w:color="auto" w:fill="auto"/>
            <w:noWrap/>
            <w:vAlign w:val="center"/>
          </w:tcPr>
          <w:p w14:paraId="24EC2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c>
          <w:tcPr>
            <w:tcW w:w="1181" w:type="dxa"/>
            <w:shd w:val="clear" w:color="auto" w:fill="auto"/>
            <w:noWrap/>
            <w:vAlign w:val="center"/>
          </w:tcPr>
          <w:p w14:paraId="7DA55B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中控系统</w:t>
            </w:r>
          </w:p>
        </w:tc>
        <w:tc>
          <w:tcPr>
            <w:tcW w:w="1155" w:type="dxa"/>
            <w:shd w:val="clear" w:color="auto" w:fill="auto"/>
            <w:vAlign w:val="center"/>
          </w:tcPr>
          <w:p w14:paraId="63C43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集成管理软件平台</w:t>
            </w:r>
          </w:p>
        </w:tc>
        <w:tc>
          <w:tcPr>
            <w:tcW w:w="6510" w:type="dxa"/>
            <w:shd w:val="clear" w:color="auto" w:fill="auto"/>
            <w:vAlign w:val="center"/>
          </w:tcPr>
          <w:p w14:paraId="04DE1F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基于windows或者平面电脑技术开发的应用软件，统一的操作界面，界面友好、直观，通过按键可进行音频信号的分区和信号处理、灯光的开关和亮暗、屏幕和控制电脑等设备的开关机等操作，也可对各展区的多媒体演示资料进行增加、删除等编辑操作，还能以图示化的方式实时显示设备的运行状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2、系统软件 Gx-Developer 8.0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3、过程控制系统应用软件</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4、多媒体展项音源切换软件</w:t>
            </w:r>
          </w:p>
        </w:tc>
        <w:tc>
          <w:tcPr>
            <w:tcW w:w="915" w:type="dxa"/>
            <w:shd w:val="clear" w:color="auto" w:fill="auto"/>
            <w:noWrap/>
            <w:vAlign w:val="center"/>
          </w:tcPr>
          <w:p w14:paraId="3B905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w:t>
            </w:r>
          </w:p>
        </w:tc>
        <w:tc>
          <w:tcPr>
            <w:tcW w:w="915" w:type="dxa"/>
            <w:shd w:val="clear" w:color="auto" w:fill="auto"/>
            <w:noWrap/>
            <w:vAlign w:val="center"/>
          </w:tcPr>
          <w:p w14:paraId="33F02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40" w:type="dxa"/>
            <w:shd w:val="clear" w:color="auto" w:fill="auto"/>
            <w:noWrap/>
            <w:vAlign w:val="center"/>
          </w:tcPr>
          <w:p w14:paraId="53417CC6">
            <w:pPr>
              <w:jc w:val="right"/>
              <w:rPr>
                <w:rFonts w:hint="eastAsia" w:asciiTheme="minorEastAsia" w:hAnsiTheme="minorEastAsia" w:eastAsiaTheme="minorEastAsia" w:cstheme="minorEastAsia"/>
                <w:i w:val="0"/>
                <w:iCs w:val="0"/>
                <w:color w:val="000000"/>
                <w:sz w:val="21"/>
                <w:szCs w:val="21"/>
                <w:highlight w:val="none"/>
                <w:u w:val="none"/>
              </w:rPr>
            </w:pPr>
          </w:p>
        </w:tc>
        <w:tc>
          <w:tcPr>
            <w:tcW w:w="1290" w:type="dxa"/>
            <w:shd w:val="clear" w:color="auto" w:fill="auto"/>
            <w:noWrap/>
            <w:vAlign w:val="center"/>
          </w:tcPr>
          <w:p w14:paraId="5535550C">
            <w:pPr>
              <w:jc w:val="right"/>
              <w:rPr>
                <w:rFonts w:hint="eastAsia" w:asciiTheme="minorEastAsia" w:hAnsiTheme="minorEastAsia" w:eastAsiaTheme="minorEastAsia" w:cstheme="minorEastAsia"/>
                <w:i w:val="0"/>
                <w:iCs w:val="0"/>
                <w:color w:val="000000"/>
                <w:sz w:val="21"/>
                <w:szCs w:val="21"/>
                <w:highlight w:val="none"/>
                <w:u w:val="none"/>
              </w:rPr>
            </w:pPr>
          </w:p>
        </w:tc>
        <w:tc>
          <w:tcPr>
            <w:tcW w:w="1035" w:type="dxa"/>
            <w:shd w:val="clear" w:color="auto" w:fill="auto"/>
            <w:noWrap/>
            <w:vAlign w:val="center"/>
          </w:tcPr>
          <w:p w14:paraId="5969B0CF">
            <w:pPr>
              <w:jc w:val="right"/>
              <w:rPr>
                <w:rFonts w:hint="eastAsia" w:asciiTheme="minorEastAsia" w:hAnsiTheme="minorEastAsia" w:eastAsiaTheme="minorEastAsia" w:cstheme="minorEastAsia"/>
                <w:i w:val="0"/>
                <w:iCs w:val="0"/>
                <w:color w:val="000000"/>
                <w:sz w:val="21"/>
                <w:szCs w:val="21"/>
                <w:highlight w:val="none"/>
                <w:u w:val="none"/>
              </w:rPr>
            </w:pPr>
          </w:p>
        </w:tc>
      </w:tr>
      <w:tr w14:paraId="05B2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505" w:type="dxa"/>
            <w:gridSpan w:val="6"/>
            <w:shd w:val="clear" w:color="auto" w:fill="auto"/>
            <w:noWrap/>
            <w:vAlign w:val="center"/>
          </w:tcPr>
          <w:p w14:paraId="340E0F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不含税合计</w:t>
            </w:r>
          </w:p>
        </w:tc>
        <w:tc>
          <w:tcPr>
            <w:tcW w:w="3465" w:type="dxa"/>
            <w:gridSpan w:val="3"/>
            <w:shd w:val="clear" w:color="auto" w:fill="auto"/>
            <w:noWrap/>
            <w:vAlign w:val="center"/>
          </w:tcPr>
          <w:p w14:paraId="16231211">
            <w:pPr>
              <w:jc w:val="center"/>
              <w:rPr>
                <w:rFonts w:hint="eastAsia" w:asciiTheme="minorEastAsia" w:hAnsiTheme="minorEastAsia" w:eastAsiaTheme="minorEastAsia" w:cstheme="minorEastAsia"/>
                <w:i w:val="0"/>
                <w:iCs w:val="0"/>
                <w:color w:val="000000"/>
                <w:sz w:val="21"/>
                <w:szCs w:val="21"/>
                <w:highlight w:val="none"/>
                <w:u w:val="none"/>
              </w:rPr>
            </w:pPr>
          </w:p>
        </w:tc>
      </w:tr>
      <w:tr w14:paraId="14FD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trPr>
        <w:tc>
          <w:tcPr>
            <w:tcW w:w="11505" w:type="dxa"/>
            <w:gridSpan w:val="6"/>
            <w:shd w:val="clear" w:color="auto" w:fill="auto"/>
            <w:vAlign w:val="center"/>
          </w:tcPr>
          <w:p w14:paraId="51F562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税金（</w:t>
            </w:r>
            <w:r>
              <w:rPr>
                <w:rFonts w:hint="eastAsia" w:asciiTheme="minorEastAsia" w:hAnsiTheme="minorEastAsia" w:cstheme="minorEastAsia"/>
                <w:b/>
                <w:bCs/>
                <w:i w:val="0"/>
                <w:iCs w:val="0"/>
                <w:color w:val="000000"/>
                <w:kern w:val="0"/>
                <w:sz w:val="24"/>
                <w:szCs w:val="24"/>
                <w:highlight w:val="none"/>
                <w:u w:val="none"/>
                <w:lang w:val="en-US" w:eastAsia="zh-CN" w:bidi="ar"/>
              </w:rPr>
              <w:t xml:space="preserve">   </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r>
              <w:rPr>
                <w:rFonts w:hint="eastAsia" w:asciiTheme="minorEastAsia" w:hAnsiTheme="minorEastAsia" w:cstheme="minorEastAsia"/>
                <w:b/>
                <w:bCs/>
                <w:i w:val="0"/>
                <w:iCs w:val="0"/>
                <w:color w:val="000000"/>
                <w:kern w:val="0"/>
                <w:sz w:val="24"/>
                <w:szCs w:val="24"/>
                <w:highlight w:val="none"/>
                <w:u w:val="none"/>
                <w:lang w:val="en-US" w:eastAsia="zh-CN" w:bidi="ar"/>
              </w:rPr>
              <w:t>税率</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p>
        </w:tc>
        <w:tc>
          <w:tcPr>
            <w:tcW w:w="3465" w:type="dxa"/>
            <w:gridSpan w:val="3"/>
            <w:shd w:val="clear" w:color="auto" w:fill="auto"/>
            <w:vAlign w:val="center"/>
          </w:tcPr>
          <w:p w14:paraId="16544591">
            <w:pPr>
              <w:jc w:val="center"/>
              <w:rPr>
                <w:rFonts w:hint="eastAsia" w:asciiTheme="minorEastAsia" w:hAnsiTheme="minorEastAsia" w:eastAsiaTheme="minorEastAsia" w:cstheme="minorEastAsia"/>
                <w:i w:val="0"/>
                <w:iCs w:val="0"/>
                <w:color w:val="000000"/>
                <w:sz w:val="21"/>
                <w:szCs w:val="21"/>
                <w:highlight w:val="none"/>
                <w:u w:val="none"/>
              </w:rPr>
            </w:pPr>
          </w:p>
        </w:tc>
      </w:tr>
      <w:tr w14:paraId="640C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505" w:type="dxa"/>
            <w:gridSpan w:val="6"/>
            <w:shd w:val="clear" w:color="auto" w:fill="auto"/>
            <w:noWrap/>
            <w:vAlign w:val="center"/>
          </w:tcPr>
          <w:p w14:paraId="36F3D2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含税合计</w:t>
            </w:r>
          </w:p>
        </w:tc>
        <w:tc>
          <w:tcPr>
            <w:tcW w:w="3465" w:type="dxa"/>
            <w:gridSpan w:val="3"/>
            <w:shd w:val="clear" w:color="auto" w:fill="auto"/>
            <w:noWrap/>
            <w:vAlign w:val="center"/>
          </w:tcPr>
          <w:p w14:paraId="5CE83F2F">
            <w:pPr>
              <w:jc w:val="center"/>
              <w:rPr>
                <w:rFonts w:hint="eastAsia" w:asciiTheme="minorEastAsia" w:hAnsiTheme="minorEastAsia" w:eastAsiaTheme="minorEastAsia" w:cstheme="minorEastAsia"/>
                <w:i w:val="0"/>
                <w:iCs w:val="0"/>
                <w:color w:val="000000"/>
                <w:sz w:val="21"/>
                <w:szCs w:val="21"/>
                <w:highlight w:val="none"/>
                <w:u w:val="none"/>
              </w:rPr>
            </w:pPr>
          </w:p>
        </w:tc>
      </w:tr>
    </w:tbl>
    <w:p w14:paraId="127A7E3C">
      <w:pPr>
        <w:rPr>
          <w:rFonts w:hint="default"/>
          <w:highlight w:val="none"/>
          <w:lang w:val="en-US" w:eastAsia="zh-CN"/>
        </w:rPr>
      </w:pPr>
    </w:p>
    <w:p w14:paraId="2AD766AE">
      <w:pPr>
        <w:pageBreakBefore w:val="0"/>
        <w:widowControl w:val="0"/>
        <w:kinsoku/>
        <w:wordWrap/>
        <w:overflowPunct/>
        <w:topLinePunct w:val="0"/>
        <w:bidi w:val="0"/>
        <w:snapToGrid/>
        <w:textAlignment w:val="auto"/>
        <w:outlineLvl w:val="9"/>
        <w:rPr>
          <w:rFonts w:hint="default"/>
          <w:highlight w:val="none"/>
          <w:lang w:val="en-US" w:eastAsia="zh-CN"/>
        </w:rPr>
      </w:pPr>
    </w:p>
    <w:p w14:paraId="00D59FEC">
      <w:pPr>
        <w:pageBreakBefore w:val="0"/>
        <w:widowControl w:val="0"/>
        <w:kinsoku/>
        <w:wordWrap/>
        <w:overflowPunct/>
        <w:topLinePunct w:val="0"/>
        <w:bidi w:val="0"/>
        <w:snapToGrid/>
        <w:textAlignment w:val="auto"/>
        <w:outlineLvl w:val="9"/>
        <w:rPr>
          <w:rFonts w:hint="default"/>
          <w:highlight w:val="none"/>
          <w:lang w:val="en-US" w:eastAsia="zh-CN"/>
        </w:rPr>
      </w:pPr>
    </w:p>
    <w:p w14:paraId="2406E91C">
      <w:pPr>
        <w:pageBreakBefore w:val="0"/>
        <w:widowControl w:val="0"/>
        <w:kinsoku/>
        <w:wordWrap/>
        <w:overflowPunct/>
        <w:topLinePunct w:val="0"/>
        <w:bidi w:val="0"/>
        <w:snapToGrid/>
        <w:textAlignment w:val="auto"/>
        <w:outlineLvl w:val="9"/>
        <w:rPr>
          <w:rFonts w:hint="default"/>
          <w:highlight w:val="none"/>
          <w:lang w:val="en-US" w:eastAsia="zh-CN"/>
        </w:rPr>
      </w:pPr>
    </w:p>
    <w:p w14:paraId="4D1A8DDE">
      <w:pPr>
        <w:pageBreakBefore w:val="0"/>
        <w:widowControl w:val="0"/>
        <w:kinsoku/>
        <w:wordWrap/>
        <w:overflowPunct/>
        <w:topLinePunct w:val="0"/>
        <w:bidi w:val="0"/>
        <w:snapToGrid/>
        <w:textAlignment w:val="auto"/>
        <w:outlineLvl w:val="9"/>
        <w:rPr>
          <w:rFonts w:hint="default"/>
          <w:highlight w:val="none"/>
          <w:lang w:val="en-US" w:eastAsia="zh-CN"/>
        </w:rPr>
      </w:pPr>
    </w:p>
    <w:p w14:paraId="393FF1CC">
      <w:pPr>
        <w:pageBreakBefore w:val="0"/>
        <w:widowControl w:val="0"/>
        <w:kinsoku/>
        <w:wordWrap/>
        <w:overflowPunct/>
        <w:topLinePunct w:val="0"/>
        <w:bidi w:val="0"/>
        <w:snapToGrid/>
        <w:textAlignment w:val="auto"/>
        <w:outlineLvl w:val="9"/>
        <w:rPr>
          <w:rFonts w:hint="default"/>
          <w:highlight w:val="none"/>
          <w:lang w:val="en-US" w:eastAsia="zh-CN"/>
        </w:rPr>
      </w:pPr>
    </w:p>
    <w:p w14:paraId="0225B2E8">
      <w:pPr>
        <w:pageBreakBefore w:val="0"/>
        <w:widowControl w:val="0"/>
        <w:kinsoku/>
        <w:wordWrap/>
        <w:overflowPunct/>
        <w:topLinePunct w:val="0"/>
        <w:bidi w:val="0"/>
        <w:snapToGrid/>
        <w:textAlignment w:val="auto"/>
        <w:outlineLvl w:val="9"/>
        <w:rPr>
          <w:rFonts w:hint="default"/>
          <w:highlight w:val="none"/>
          <w:lang w:val="en-US" w:eastAsia="zh-CN"/>
        </w:rPr>
      </w:pPr>
    </w:p>
    <w:p w14:paraId="3EF2743F">
      <w:pPr>
        <w:keepNext/>
        <w:keepLines/>
        <w:pageBreakBefore w:val="0"/>
        <w:widowControl w:val="0"/>
        <w:kinsoku/>
        <w:wordWrap/>
        <w:overflowPunct/>
        <w:topLinePunct w:val="0"/>
        <w:autoSpaceDE w:val="0"/>
        <w:autoSpaceDN w:val="0"/>
        <w:bidi w:val="0"/>
        <w:adjustRightInd w:val="0"/>
        <w:snapToGrid/>
        <w:textAlignment w:val="auto"/>
        <w:outlineLvl w:val="9"/>
        <w:rPr>
          <w:rFonts w:hint="default"/>
          <w:highlight w:val="none"/>
          <w:lang w:val="en-US" w:eastAsia="zh-CN"/>
        </w:rPr>
      </w:pPr>
    </w:p>
    <w:p w14:paraId="12844901">
      <w:pPr>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sectPr>
          <w:pgSz w:w="16838" w:h="11906" w:orient="landscape"/>
          <w:pgMar w:top="1349" w:right="1440" w:bottom="1349" w:left="1440" w:header="851" w:footer="992" w:gutter="0"/>
          <w:pgNumType w:fmt="decimal"/>
          <w:cols w:space="425" w:num="1"/>
          <w:docGrid w:type="lines" w:linePitch="312" w:charSpace="0"/>
        </w:sectPr>
      </w:pPr>
    </w:p>
    <w:p w14:paraId="5716108A">
      <w:pPr>
        <w:keepNext/>
        <w:keepLines/>
        <w:pageBreakBefore w:val="0"/>
        <w:widowControl w:val="0"/>
        <w:numPr>
          <w:ilvl w:val="0"/>
          <w:numId w:val="0"/>
        </w:numPr>
        <w:kinsoku/>
        <w:wordWrap/>
        <w:overflowPunct/>
        <w:topLinePunct w:val="0"/>
        <w:autoSpaceDE w:val="0"/>
        <w:autoSpaceDN w:val="0"/>
        <w:bidi w:val="0"/>
        <w:adjustRightInd w:val="0"/>
        <w:snapToGrid/>
        <w:jc w:val="both"/>
        <w:textAlignment w:val="auto"/>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5</w:t>
      </w: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系统集成</w:t>
      </w:r>
      <w:r>
        <w:rPr>
          <w:rFonts w:hint="eastAsia" w:asciiTheme="minorEastAsia" w:hAnsiTheme="minorEastAsia" w:eastAsiaTheme="minorEastAsia" w:cstheme="minorEastAsia"/>
          <w:b/>
          <w:bCs/>
          <w:sz w:val="28"/>
          <w:szCs w:val="28"/>
          <w:highlight w:val="none"/>
          <w:lang w:val="en-US" w:eastAsia="zh-CN"/>
        </w:rPr>
        <w:t>费</w:t>
      </w:r>
    </w:p>
    <w:tbl>
      <w:tblPr>
        <w:tblStyle w:val="5"/>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1245"/>
        <w:gridCol w:w="2550"/>
        <w:gridCol w:w="900"/>
        <w:gridCol w:w="916"/>
        <w:gridCol w:w="1410"/>
        <w:gridCol w:w="1289"/>
        <w:gridCol w:w="1021"/>
      </w:tblGrid>
      <w:tr w14:paraId="438B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jc w:val="center"/>
        </w:trPr>
        <w:tc>
          <w:tcPr>
            <w:tcW w:w="10142" w:type="dxa"/>
            <w:gridSpan w:val="8"/>
            <w:shd w:val="clear" w:color="auto" w:fill="FFFFFF"/>
            <w:vAlign w:val="center"/>
          </w:tcPr>
          <w:p w14:paraId="080C76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b/>
                <w:bCs/>
                <w:color w:val="000000"/>
                <w:kern w:val="0"/>
                <w:sz w:val="24"/>
                <w:szCs w:val="24"/>
                <w:highlight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广西中医药大学展厅项目</w:t>
            </w:r>
            <w:r>
              <w:rPr>
                <w:rFonts w:hint="eastAsia" w:asciiTheme="minorEastAsia" w:hAnsiTheme="minorEastAsia" w:cstheme="minorEastAsia"/>
                <w:b/>
                <w:bCs/>
                <w:color w:val="000000"/>
                <w:kern w:val="0"/>
                <w:sz w:val="28"/>
                <w:szCs w:val="28"/>
                <w:highlight w:val="none"/>
                <w:lang w:val="en-US" w:eastAsia="zh-CN" w:bidi="ar"/>
              </w:rPr>
              <w:t>系统集成费</w:t>
            </w:r>
            <w:r>
              <w:rPr>
                <w:rFonts w:hint="eastAsia" w:asciiTheme="minorEastAsia" w:hAnsiTheme="minorEastAsia" w:eastAsiaTheme="minorEastAsia" w:cstheme="minorEastAsia"/>
                <w:b/>
                <w:bCs/>
                <w:color w:val="000000"/>
                <w:kern w:val="0"/>
                <w:sz w:val="28"/>
                <w:szCs w:val="28"/>
                <w:highlight w:val="none"/>
                <w:lang w:val="en-US" w:eastAsia="zh-CN" w:bidi="ar"/>
              </w:rPr>
              <w:t>清单</w:t>
            </w:r>
          </w:p>
        </w:tc>
      </w:tr>
      <w:tr w14:paraId="1B01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811" w:type="dxa"/>
            <w:shd w:val="clear" w:color="auto" w:fill="FFFFFF"/>
            <w:vAlign w:val="center"/>
          </w:tcPr>
          <w:p w14:paraId="11E87FCB">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序号</w:t>
            </w:r>
          </w:p>
        </w:tc>
        <w:tc>
          <w:tcPr>
            <w:tcW w:w="1245" w:type="dxa"/>
            <w:shd w:val="clear" w:color="auto" w:fill="FFFFFF"/>
            <w:vAlign w:val="center"/>
          </w:tcPr>
          <w:p w14:paraId="1F8C6491">
            <w:pPr>
              <w:widowControl/>
              <w:snapToGrid w:val="0"/>
              <w:jc w:val="center"/>
              <w:textAlignment w:val="center"/>
              <w:rPr>
                <w:rFonts w:hint="eastAsia" w:asciiTheme="minorEastAsia" w:hAnsi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项目名称</w:t>
            </w:r>
          </w:p>
        </w:tc>
        <w:tc>
          <w:tcPr>
            <w:tcW w:w="2550" w:type="dxa"/>
            <w:shd w:val="clear" w:color="auto" w:fill="FFFFFF"/>
            <w:vAlign w:val="center"/>
          </w:tcPr>
          <w:p w14:paraId="085B9735">
            <w:pPr>
              <w:widowControl/>
              <w:snapToGrid w:val="0"/>
              <w:jc w:val="center"/>
              <w:textAlignment w:val="center"/>
              <w:rPr>
                <w:rFonts w:hint="default" w:asciiTheme="minorEastAsia" w:hAnsiTheme="minorEastAsia" w:eastAsiaTheme="minorEastAsia" w:cstheme="minorEastAsia"/>
                <w:color w:val="000000"/>
                <w:kern w:val="0"/>
                <w:sz w:val="24"/>
                <w:szCs w:val="24"/>
                <w:highlight w:val="none"/>
                <w:lang w:val="en-US" w:bidi="ar"/>
              </w:rPr>
            </w:pPr>
            <w:r>
              <w:rPr>
                <w:rFonts w:hint="eastAsia" w:asciiTheme="minorEastAsia" w:hAnsiTheme="minorEastAsia" w:cstheme="minorEastAsia"/>
                <w:color w:val="000000"/>
                <w:kern w:val="0"/>
                <w:sz w:val="24"/>
                <w:szCs w:val="24"/>
                <w:highlight w:val="none"/>
                <w:lang w:val="en-US" w:eastAsia="zh-CN" w:bidi="ar"/>
              </w:rPr>
              <w:t>项目内容</w:t>
            </w:r>
          </w:p>
        </w:tc>
        <w:tc>
          <w:tcPr>
            <w:tcW w:w="900" w:type="dxa"/>
            <w:shd w:val="clear" w:color="auto" w:fill="FFFFFF"/>
            <w:vAlign w:val="center"/>
          </w:tcPr>
          <w:p w14:paraId="5ACD7D04">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单位</w:t>
            </w:r>
          </w:p>
        </w:tc>
        <w:tc>
          <w:tcPr>
            <w:tcW w:w="916" w:type="dxa"/>
            <w:shd w:val="clear" w:color="auto" w:fill="FFFFFF"/>
            <w:vAlign w:val="center"/>
          </w:tcPr>
          <w:p w14:paraId="5DCEDEBF">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数量</w:t>
            </w:r>
          </w:p>
        </w:tc>
        <w:tc>
          <w:tcPr>
            <w:tcW w:w="1410" w:type="dxa"/>
            <w:shd w:val="clear" w:color="auto" w:fill="FFFFFF"/>
            <w:vAlign w:val="center"/>
          </w:tcPr>
          <w:p w14:paraId="02F0F757">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单价（元）</w:t>
            </w:r>
          </w:p>
        </w:tc>
        <w:tc>
          <w:tcPr>
            <w:tcW w:w="1289" w:type="dxa"/>
            <w:shd w:val="clear" w:color="auto" w:fill="FFFFFF"/>
            <w:vAlign w:val="center"/>
          </w:tcPr>
          <w:p w14:paraId="37E334E3">
            <w:pPr>
              <w:widowControl/>
              <w:snapToGrid w:val="0"/>
              <w:jc w:val="center"/>
              <w:textAlignment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合价（元）</w:t>
            </w:r>
          </w:p>
        </w:tc>
        <w:tc>
          <w:tcPr>
            <w:tcW w:w="1021" w:type="dxa"/>
            <w:shd w:val="clear" w:color="auto" w:fill="FFFFFF"/>
            <w:vAlign w:val="center"/>
          </w:tcPr>
          <w:p w14:paraId="2583964F">
            <w:pPr>
              <w:widowControl/>
              <w:snapToGrid w:val="0"/>
              <w:jc w:val="center"/>
              <w:textAlignment w:val="center"/>
              <w:rPr>
                <w:rFonts w:hint="default" w:asciiTheme="minorEastAsia" w:hAnsi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备注</w:t>
            </w:r>
          </w:p>
        </w:tc>
      </w:tr>
      <w:tr w14:paraId="29E2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2" w:hRule="atLeast"/>
          <w:jc w:val="center"/>
        </w:trPr>
        <w:tc>
          <w:tcPr>
            <w:tcW w:w="811" w:type="dxa"/>
            <w:shd w:val="clear" w:color="auto" w:fill="auto"/>
            <w:vAlign w:val="center"/>
          </w:tcPr>
          <w:p w14:paraId="7E353197">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w:t>
            </w:r>
          </w:p>
        </w:tc>
        <w:tc>
          <w:tcPr>
            <w:tcW w:w="1245" w:type="dxa"/>
            <w:shd w:val="clear" w:color="auto" w:fill="auto"/>
            <w:vAlign w:val="center"/>
          </w:tcPr>
          <w:p w14:paraId="10567750">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展厅</w:t>
            </w:r>
          </w:p>
          <w:p w14:paraId="0028FA8B">
            <w:pPr>
              <w:widowControl/>
              <w:snapToGrid w:val="0"/>
              <w:jc w:val="center"/>
              <w:textAlignment w:val="center"/>
              <w:rPr>
                <w:rFonts w:hint="default" w:asciiTheme="minorEastAsia" w:hAnsiTheme="minorEastAsia" w:eastAsiaTheme="minorEastAsia" w:cstheme="minorEastAsia"/>
                <w:color w:val="000000"/>
                <w:kern w:val="0"/>
                <w:sz w:val="24"/>
                <w:szCs w:val="24"/>
                <w:highlight w:val="none"/>
                <w:lang w:val="en-US" w:bidi="ar"/>
              </w:rPr>
            </w:pPr>
            <w:r>
              <w:rPr>
                <w:rFonts w:hint="eastAsia" w:asciiTheme="minorEastAsia" w:hAnsiTheme="minorEastAsia" w:cstheme="minorEastAsia"/>
                <w:color w:val="000000"/>
                <w:kern w:val="0"/>
                <w:sz w:val="24"/>
                <w:szCs w:val="24"/>
                <w:highlight w:val="none"/>
                <w:lang w:val="en-US" w:eastAsia="zh-CN" w:bidi="ar"/>
              </w:rPr>
              <w:t>系统集成</w:t>
            </w:r>
          </w:p>
        </w:tc>
        <w:tc>
          <w:tcPr>
            <w:tcW w:w="2550" w:type="dxa"/>
            <w:shd w:val="clear" w:color="auto" w:fill="auto"/>
            <w:vAlign w:val="center"/>
          </w:tcPr>
          <w:p w14:paraId="0DF576BA">
            <w:pPr>
              <w:widowControl/>
              <w:snapToGrid w:val="0"/>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多媒体软硬件集成，包含各区域安装后的整体调试费、项目执行阶段的管理费用。</w:t>
            </w:r>
          </w:p>
          <w:p w14:paraId="731DF6D0">
            <w:pPr>
              <w:widowControl/>
              <w:snapToGrid w:val="0"/>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专职负责项目管理，负责项目内外的客户和团队沟通协调。</w:t>
            </w:r>
          </w:p>
          <w:p w14:paraId="237195E9">
            <w:pPr>
              <w:widowControl/>
              <w:snapToGrid w:val="0"/>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针对客户需求做项目管理，涉及质量、时间、沟通、风险、交付等管理。</w:t>
            </w:r>
          </w:p>
        </w:tc>
        <w:tc>
          <w:tcPr>
            <w:tcW w:w="900" w:type="dxa"/>
            <w:shd w:val="clear" w:color="auto" w:fill="auto"/>
            <w:vAlign w:val="center"/>
          </w:tcPr>
          <w:p w14:paraId="7E2BABC5">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项</w:t>
            </w:r>
          </w:p>
        </w:tc>
        <w:tc>
          <w:tcPr>
            <w:tcW w:w="916" w:type="dxa"/>
            <w:shd w:val="clear" w:color="auto" w:fill="auto"/>
            <w:vAlign w:val="center"/>
          </w:tcPr>
          <w:p w14:paraId="4DB4AAE5">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w:t>
            </w:r>
          </w:p>
        </w:tc>
        <w:tc>
          <w:tcPr>
            <w:tcW w:w="1410" w:type="dxa"/>
            <w:shd w:val="clear" w:color="auto" w:fill="auto"/>
            <w:vAlign w:val="center"/>
          </w:tcPr>
          <w:p w14:paraId="0D84C446">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c>
          <w:tcPr>
            <w:tcW w:w="1289" w:type="dxa"/>
            <w:shd w:val="clear" w:color="auto" w:fill="auto"/>
            <w:vAlign w:val="center"/>
          </w:tcPr>
          <w:p w14:paraId="5DEE7B61">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c>
          <w:tcPr>
            <w:tcW w:w="1021" w:type="dxa"/>
            <w:shd w:val="clear" w:color="auto" w:fill="auto"/>
            <w:vAlign w:val="center"/>
          </w:tcPr>
          <w:p w14:paraId="1FCE9024">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r>
      <w:tr w14:paraId="1AAD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422" w:type="dxa"/>
            <w:gridSpan w:val="5"/>
            <w:shd w:val="clear" w:color="auto" w:fill="auto"/>
            <w:vAlign w:val="center"/>
          </w:tcPr>
          <w:p w14:paraId="1447AF8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不含税合计</w:t>
            </w:r>
          </w:p>
        </w:tc>
        <w:tc>
          <w:tcPr>
            <w:tcW w:w="3720" w:type="dxa"/>
            <w:gridSpan w:val="3"/>
            <w:shd w:val="clear" w:color="auto" w:fill="auto"/>
            <w:vAlign w:val="center"/>
          </w:tcPr>
          <w:p w14:paraId="6055E434">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r>
      <w:tr w14:paraId="655D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3" w:hRule="atLeast"/>
          <w:jc w:val="center"/>
        </w:trPr>
        <w:tc>
          <w:tcPr>
            <w:tcW w:w="6422" w:type="dxa"/>
            <w:gridSpan w:val="5"/>
            <w:shd w:val="clear" w:color="auto" w:fill="auto"/>
            <w:vAlign w:val="center"/>
          </w:tcPr>
          <w:p w14:paraId="5240F79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税金（</w:t>
            </w:r>
            <w:r>
              <w:rPr>
                <w:rFonts w:hint="eastAsia" w:asciiTheme="minorEastAsia" w:hAnsiTheme="minorEastAsia" w:cstheme="minorEastAsia"/>
                <w:b/>
                <w:bCs/>
                <w:i w:val="0"/>
                <w:iCs w:val="0"/>
                <w:color w:val="000000"/>
                <w:kern w:val="0"/>
                <w:sz w:val="24"/>
                <w:szCs w:val="24"/>
                <w:highlight w:val="none"/>
                <w:u w:val="none"/>
                <w:lang w:val="en-US" w:eastAsia="zh-CN" w:bidi="ar"/>
              </w:rPr>
              <w:t xml:space="preserve">   </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r>
              <w:rPr>
                <w:rFonts w:hint="eastAsia" w:asciiTheme="minorEastAsia" w:hAnsiTheme="minorEastAsia" w:cstheme="minorEastAsia"/>
                <w:b/>
                <w:bCs/>
                <w:i w:val="0"/>
                <w:iCs w:val="0"/>
                <w:color w:val="000000"/>
                <w:kern w:val="0"/>
                <w:sz w:val="24"/>
                <w:szCs w:val="24"/>
                <w:highlight w:val="none"/>
                <w:u w:val="none"/>
                <w:lang w:val="en-US" w:eastAsia="zh-CN" w:bidi="ar"/>
              </w:rPr>
              <w:t>税率</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w:t>
            </w:r>
          </w:p>
        </w:tc>
        <w:tc>
          <w:tcPr>
            <w:tcW w:w="3720" w:type="dxa"/>
            <w:gridSpan w:val="3"/>
            <w:shd w:val="clear" w:color="auto" w:fill="auto"/>
            <w:vAlign w:val="center"/>
          </w:tcPr>
          <w:p w14:paraId="442C8330">
            <w:pPr>
              <w:widowControl/>
              <w:snapToGrid w:val="0"/>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r>
      <w:tr w14:paraId="007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6" w:hRule="atLeast"/>
          <w:jc w:val="center"/>
        </w:trPr>
        <w:tc>
          <w:tcPr>
            <w:tcW w:w="6422" w:type="dxa"/>
            <w:gridSpan w:val="5"/>
            <w:shd w:val="clear" w:color="auto" w:fill="auto"/>
            <w:vAlign w:val="center"/>
          </w:tcPr>
          <w:p w14:paraId="731093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b/>
                <w:bCs/>
                <w:color w:val="000000"/>
                <w:kern w:val="0"/>
                <w:sz w:val="24"/>
                <w:szCs w:val="24"/>
                <w:highlight w:val="none"/>
                <w:lang w:val="en-US" w:eastAsia="zh-CN" w:bidi="ar"/>
              </w:rPr>
            </w:pPr>
            <w:r>
              <w:rPr>
                <w:rFonts w:hint="eastAsia" w:asciiTheme="minorEastAsia" w:hAnsiTheme="minorEastAsia" w:eastAsiaTheme="minorEastAsia" w:cstheme="minorEastAsia"/>
                <w:b/>
                <w:bCs/>
                <w:color w:val="000000"/>
                <w:kern w:val="0"/>
                <w:sz w:val="24"/>
                <w:szCs w:val="24"/>
                <w:highlight w:val="none"/>
                <w:lang w:val="en-US" w:eastAsia="zh-CN" w:bidi="ar"/>
              </w:rPr>
              <w:t>含税总计</w:t>
            </w:r>
          </w:p>
        </w:tc>
        <w:tc>
          <w:tcPr>
            <w:tcW w:w="3720" w:type="dxa"/>
            <w:gridSpan w:val="3"/>
            <w:shd w:val="clear" w:color="auto" w:fill="auto"/>
            <w:vAlign w:val="center"/>
          </w:tcPr>
          <w:p w14:paraId="7AC30D6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b/>
                <w:bCs/>
                <w:color w:val="000000"/>
                <w:kern w:val="0"/>
                <w:sz w:val="24"/>
                <w:szCs w:val="24"/>
                <w:highlight w:val="none"/>
                <w:lang w:val="en-US" w:eastAsia="zh-CN" w:bidi="ar"/>
              </w:rPr>
            </w:pPr>
          </w:p>
        </w:tc>
      </w:tr>
    </w:tbl>
    <w:p w14:paraId="09ACFBB6">
      <w:pPr>
        <w:rPr>
          <w:rFonts w:hint="default"/>
          <w:highlight w:val="none"/>
          <w:lang w:val="en-US" w:eastAsia="zh-CN"/>
        </w:rPr>
      </w:pPr>
    </w:p>
    <w:p w14:paraId="563322E1">
      <w:pPr>
        <w:pStyle w:val="2"/>
        <w:jc w:val="both"/>
        <w:rPr>
          <w:rFonts w:hint="default"/>
          <w:highlight w:val="none"/>
          <w:lang w:val="en-US" w:eastAsia="zh-CN"/>
        </w:rPr>
      </w:pPr>
    </w:p>
    <w:p w14:paraId="3C6E3ADB">
      <w:pPr>
        <w:rPr>
          <w:rFonts w:hint="default"/>
          <w:highlight w:val="none"/>
          <w:lang w:val="en-US" w:eastAsia="zh-CN"/>
        </w:rPr>
      </w:pPr>
    </w:p>
    <w:sectPr>
      <w:pgSz w:w="11906" w:h="16838"/>
      <w:pgMar w:top="1440" w:right="1349" w:bottom="1440"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E66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1207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1207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508D0"/>
    <w:rsid w:val="06275943"/>
    <w:rsid w:val="0A265D38"/>
    <w:rsid w:val="21645E20"/>
    <w:rsid w:val="2C2508D0"/>
    <w:rsid w:val="6189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customStyle="1" w:styleId="9">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9467</Words>
  <Characters>12310</Characters>
  <Lines>0</Lines>
  <Paragraphs>0</Paragraphs>
  <TotalTime>8</TotalTime>
  <ScaleCrop>false</ScaleCrop>
  <LinksUpToDate>false</LinksUpToDate>
  <CharactersWithSpaces>13030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2025-05-22T11:49:00Z</dcterms:created>
  <dc:creator>何蓉</dc:creator>
  <cp:lastModifiedBy>于舟</cp:lastModifiedBy>
  <dcterms:modified xsi:type="dcterms:W3CDTF">2026-05-14T11:44:19Z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6B59BD724D684ACB853ED880C98E1A6C_11</vt:lpwstr>
  </property>
  <property fmtid="{D5CDD505-2E9C-101B-9397-08002B2CF9AE}" pid="4" name="KSOTemplateDocerSaveRecord">
    <vt:lpwstr>eyJoZGlkIjoiODVkZWIzZmUxNmQ4ZDllYjUwN2QyYjRlMDhlZTI1MTUiLCJ1c2VySWQiOiI0NTczNDIwNjQifQ==</vt:lpwstr>
  </property>
</Properties>
</file>