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03DF3">
      <w:pPr>
        <w:spacing w:line="560" w:lineRule="exact"/>
        <w:rPr>
          <w:rFonts w:hint="eastAsia" w:ascii="黑体" w:hAnsi="黑体" w:eastAsia="黑体" w:cs="Tahoma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ahom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ahoma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0FA88E5D">
      <w:pPr>
        <w:spacing w:line="560" w:lineRule="exact"/>
        <w:ind w:firstLine="720" w:firstLineChars="200"/>
        <w:jc w:val="center"/>
        <w:rPr>
          <w:rFonts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考试方案</w:t>
      </w:r>
    </w:p>
    <w:p w14:paraId="31D6ECA7"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一、考试范围</w:t>
      </w:r>
    </w:p>
    <w:p w14:paraId="2C917E9F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每级考试均覆盖四大经典内容，即《黄帝内经》《伤寒论》《金匮要略》及温病学相关著作。</w:t>
      </w:r>
    </w:p>
    <w:p w14:paraId="43523377"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二、分级原则</w:t>
      </w:r>
    </w:p>
    <w:p w14:paraId="3D4A918E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等级由低至高为一级、二级、三级。三个级别在原文的数量上逐级增加，且在医理、法理等方面呈现阶梯性递进。</w:t>
      </w:r>
    </w:p>
    <w:p w14:paraId="598E5D29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一级：熟练诵记经典中的基本概念、基本理论、基本方证原文，并掌握其文义、医理。</w:t>
      </w:r>
    </w:p>
    <w:p w14:paraId="05EAAA9A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二级：在一级基础上，进一步掌握经典理论的系统性和主要方证间的联系，并增加诵记相应原文。</w:t>
      </w:r>
    </w:p>
    <w:p w14:paraId="10168592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三级：在二级基础上，进一步理解经典理论的学术原理和临床应用思路，并增加诵记相应原文。</w:t>
      </w:r>
    </w:p>
    <w:p w14:paraId="25E9479D"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三、试题题型、结构及难度结构比</w:t>
      </w:r>
    </w:p>
    <w:p w14:paraId="005D6888">
      <w:pPr>
        <w:pStyle w:val="4"/>
        <w:spacing w:line="560" w:lineRule="exact"/>
        <w:ind w:left="640" w:firstLine="0" w:firstLineChars="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（一）题型</w:t>
      </w:r>
    </w:p>
    <w:p w14:paraId="1E15C96C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单选题（分为A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型、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A2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型、A3型、A4型）、多选题、能力题（含病案分析）。</w:t>
      </w:r>
    </w:p>
    <w:p w14:paraId="2F88B4C2">
      <w:pPr>
        <w:pStyle w:val="4"/>
        <w:spacing w:line="560" w:lineRule="exact"/>
        <w:ind w:left="640" w:firstLine="0" w:firstLineChars="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（二）结构及难度结构比</w:t>
      </w:r>
    </w:p>
    <w:p w14:paraId="2D9795E0">
      <w:pPr>
        <w:spacing w:line="560" w:lineRule="exact"/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1.一级试题</w:t>
      </w:r>
    </w:p>
    <w:p w14:paraId="53DFC8FF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试题内容只涉及一级原文，难易比为易︰中︰难=</w:t>
      </w:r>
    </w:p>
    <w:p w14:paraId="235EC76B">
      <w:pPr>
        <w:spacing w:line="560" w:lineRule="exact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6︰2︰2。</w:t>
      </w:r>
    </w:p>
    <w:p w14:paraId="0F770AC6">
      <w:pPr>
        <w:tabs>
          <w:tab w:val="left" w:pos="720"/>
        </w:tabs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(1)单选题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A1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型72分，共72题，每题1分；</w:t>
      </w:r>
    </w:p>
    <w:p w14:paraId="1E1829DF">
      <w:pPr>
        <w:tabs>
          <w:tab w:val="left" w:pos="720"/>
        </w:tabs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(2)单选题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A2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型20分，共20题，每题1分；</w:t>
      </w:r>
    </w:p>
    <w:p w14:paraId="3AEB635C">
      <w:pPr>
        <w:tabs>
          <w:tab w:val="left" w:pos="720"/>
        </w:tabs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(3)多选题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分，共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题，每题1分。</w:t>
      </w:r>
    </w:p>
    <w:p w14:paraId="322D127C">
      <w:pPr>
        <w:spacing w:line="560" w:lineRule="exact"/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2.二级试题</w:t>
      </w:r>
    </w:p>
    <w:p w14:paraId="37EE03C7">
      <w:pPr>
        <w:tabs>
          <w:tab w:val="left" w:pos="720"/>
        </w:tabs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内容涉及一级原文50%；二级原文50%；难易比为</w:t>
      </w:r>
    </w:p>
    <w:p w14:paraId="127B7A85">
      <w:pPr>
        <w:tabs>
          <w:tab w:val="left" w:pos="720"/>
        </w:tabs>
        <w:spacing w:line="560" w:lineRule="exact"/>
        <w:jc w:val="left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易︰中︰难=6︰2︰2。</w:t>
      </w:r>
    </w:p>
    <w:p w14:paraId="33298BB2">
      <w:pPr>
        <w:pStyle w:val="4"/>
        <w:numPr>
          <w:ilvl w:val="0"/>
          <w:numId w:val="1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A1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型48分，共48题，每题1分；</w:t>
      </w:r>
    </w:p>
    <w:p w14:paraId="5730CAA4">
      <w:pPr>
        <w:pStyle w:val="4"/>
        <w:numPr>
          <w:ilvl w:val="0"/>
          <w:numId w:val="1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A2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型24分，共24题，每题1分；</w:t>
      </w:r>
    </w:p>
    <w:p w14:paraId="338493BF">
      <w:pPr>
        <w:pStyle w:val="4"/>
        <w:numPr>
          <w:ilvl w:val="0"/>
          <w:numId w:val="1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多选题8分，共8题，每题1分；</w:t>
      </w:r>
    </w:p>
    <w:p w14:paraId="2CEA9779">
      <w:pPr>
        <w:pStyle w:val="4"/>
        <w:numPr>
          <w:ilvl w:val="0"/>
          <w:numId w:val="1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3型12分，共12题，每题1分；</w:t>
      </w:r>
    </w:p>
    <w:p w14:paraId="2567B1EB">
      <w:pPr>
        <w:pStyle w:val="4"/>
        <w:numPr>
          <w:ilvl w:val="0"/>
          <w:numId w:val="1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4型8分，共8题，每题1分。</w:t>
      </w:r>
    </w:p>
    <w:p w14:paraId="17A706F1">
      <w:pPr>
        <w:spacing w:line="560" w:lineRule="exact"/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3.三级试题</w:t>
      </w:r>
    </w:p>
    <w:p w14:paraId="6A710060"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内容涉及一级原文30%；二级原文30%；三级原文40%；难易比为易︰中︰难=6︰2︰2。</w:t>
      </w:r>
    </w:p>
    <w:p w14:paraId="13B75A9C">
      <w:pPr>
        <w:pStyle w:val="4"/>
        <w:numPr>
          <w:ilvl w:val="0"/>
          <w:numId w:val="2"/>
        </w:numPr>
        <w:tabs>
          <w:tab w:val="left" w:pos="720"/>
        </w:tabs>
        <w:spacing w:line="560" w:lineRule="exact"/>
        <w:ind w:left="1020" w:hanging="420" w:firstLineChars="0"/>
        <w:jc w:val="left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A1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型48分，共48题，每题1分；</w:t>
      </w:r>
    </w:p>
    <w:p w14:paraId="6BAD8CF2">
      <w:pPr>
        <w:pStyle w:val="4"/>
        <w:numPr>
          <w:ilvl w:val="0"/>
          <w:numId w:val="3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A2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型24分，共24题，每题1分；</w:t>
      </w:r>
    </w:p>
    <w:p w14:paraId="4D945783">
      <w:pPr>
        <w:pStyle w:val="4"/>
        <w:numPr>
          <w:ilvl w:val="0"/>
          <w:numId w:val="3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多选题9分，共9题，每题1分；</w:t>
      </w:r>
    </w:p>
    <w:p w14:paraId="7BF91E2E">
      <w:pPr>
        <w:pStyle w:val="4"/>
        <w:numPr>
          <w:ilvl w:val="0"/>
          <w:numId w:val="3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单选题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3型9分，共9题，每题1分；</w:t>
      </w:r>
    </w:p>
    <w:p w14:paraId="1DF51CA2">
      <w:pPr>
        <w:pStyle w:val="4"/>
        <w:numPr>
          <w:ilvl w:val="0"/>
          <w:numId w:val="3"/>
        </w:numPr>
        <w:tabs>
          <w:tab w:val="left" w:pos="720"/>
        </w:tabs>
        <w:spacing w:line="560" w:lineRule="exact"/>
        <w:ind w:left="1020" w:hanging="420" w:firstLineChars="0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能力题10分，共1题，每题10分。</w:t>
      </w:r>
    </w:p>
    <w:p w14:paraId="5101A2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765CF1-3EC7-420D-A87F-B8D89D8838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013B99-8332-46D2-9088-00F7537D591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C2B17CF-2A1E-4AF9-8376-F20FE0AD09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9176BB3-60AC-4D68-914F-05234DE9C12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D6D398D-DCF3-4AF4-AD79-5235DC79EDA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B3C90"/>
    <w:multiLevelType w:val="singleLevel"/>
    <w:tmpl w:val="C58B3C90"/>
    <w:lvl w:ilvl="0" w:tentative="0">
      <w:start w:val="1"/>
      <w:numFmt w:val="decimal"/>
      <w:suff w:val="space"/>
      <w:lvlText w:val="(%1)"/>
      <w:lvlJc w:val="left"/>
      <w:rPr>
        <w:rFonts w:hint="default"/>
        <w:b w:val="0"/>
        <w:bCs w:val="0"/>
      </w:rPr>
    </w:lvl>
  </w:abstractNum>
  <w:abstractNum w:abstractNumId="1">
    <w:nsid w:val="C5C81235"/>
    <w:multiLevelType w:val="singleLevel"/>
    <w:tmpl w:val="C5C81235"/>
    <w:lvl w:ilvl="0" w:tentative="0">
      <w:start w:val="2"/>
      <w:numFmt w:val="decimal"/>
      <w:suff w:val="space"/>
      <w:lvlText w:val="(%1)"/>
      <w:lvlJc w:val="left"/>
    </w:lvl>
  </w:abstractNum>
  <w:abstractNum w:abstractNumId="2">
    <w:nsid w:val="404080ED"/>
    <w:multiLevelType w:val="singleLevel"/>
    <w:tmpl w:val="404080ED"/>
    <w:lvl w:ilvl="0" w:tentative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A087A"/>
    <w:rsid w:val="22FF4B38"/>
    <w:rsid w:val="444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675</Characters>
  <Lines>0</Lines>
  <Paragraphs>0</Paragraphs>
  <TotalTime>0</TotalTime>
  <ScaleCrop>false</ScaleCrop>
  <LinksUpToDate>false</LinksUpToDate>
  <CharactersWithSpaces>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2026-03-11T06:55:00Z</dcterms:created>
  <dc:creator>时间刚好 </dc:creator>
  <cp:lastModifiedBy>罗婕</cp:lastModifiedBy>
  <dcterms:modified xsi:type="dcterms:W3CDTF">2026-03-18T11:02:34Z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823EAFE0A33449DB888648162FAEE625_13</vt:lpwstr>
  </property>
  <property fmtid="{D5CDD505-2E9C-101B-9397-08002B2CF9AE}" pid="4" name="KSOTemplateDocerSaveRecord">
    <vt:lpwstr>eyJoZGlkIjoiZWQ1NmI2ODc4ZTU2ODJjMjA0OWNkZGNhZTczZTE5MzkiLCJ1c2VySWQiOiIzNjA3MTMwNTEifQ==</vt:lpwstr>
  </property>
</Properties>
</file>