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3279F">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pP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附件4</w:t>
      </w:r>
    </w:p>
    <w:p w14:paraId="36C3583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7"/>
          <w:rFonts w:hint="eastAsia" w:ascii="方正小标宋简体" w:hAnsi="方正小标宋简体" w:eastAsia="方正小标宋简体" w:cs="方正小标宋简体"/>
          <w:b w:val="0"/>
          <w:bCs w:val="0"/>
          <w:sz w:val="44"/>
          <w:szCs w:val="44"/>
        </w:rPr>
      </w:pPr>
      <w:r>
        <w:rPr>
          <w:rStyle w:val="7"/>
          <w:rFonts w:hint="eastAsia" w:ascii="方正小标宋简体" w:hAnsi="方正小标宋简体" w:eastAsia="方正小标宋简体" w:cs="方正小标宋简体"/>
          <w:b w:val="0"/>
          <w:bCs w:val="0"/>
          <w:sz w:val="44"/>
          <w:szCs w:val="44"/>
        </w:rPr>
        <w:t>承诺函</w:t>
      </w:r>
    </w:p>
    <w:p w14:paraId="49E3E6F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7"/>
          <w:rFonts w:hint="eastAsia" w:ascii="方正仿宋_GB2312" w:hAnsi="方正仿宋_GB2312" w:eastAsia="方正仿宋_GB2312" w:cs="方正仿宋_GB2312"/>
          <w:b w:val="0"/>
          <w:bCs w:val="0"/>
          <w:sz w:val="32"/>
          <w:szCs w:val="32"/>
          <w:highlight w:val="none"/>
          <w:lang w:val="en-US" w:eastAsia="zh-CN"/>
        </w:rPr>
      </w:pPr>
    </w:p>
    <w:p w14:paraId="04E4EAE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heme="majorEastAsia" w:hAnsiTheme="majorEastAsia" w:eastAsiaTheme="majorEastAsia" w:cstheme="majorEastAsia"/>
          <w:b w:val="0"/>
          <w:bCs w:val="0"/>
          <w:sz w:val="32"/>
          <w:szCs w:val="32"/>
          <w:highlight w:val="none"/>
        </w:rPr>
      </w:pPr>
      <w:r>
        <w:rPr>
          <w:rStyle w:val="7"/>
          <w:rFonts w:hint="eastAsia" w:ascii="方正仿宋_GB2312" w:hAnsi="方正仿宋_GB2312" w:eastAsia="方正仿宋_GB2312" w:cs="方正仿宋_GB2312"/>
          <w:b w:val="0"/>
          <w:bCs w:val="0"/>
          <w:sz w:val="32"/>
          <w:szCs w:val="32"/>
          <w:highlight w:val="none"/>
          <w:lang w:val="en-US" w:eastAsia="zh-CN"/>
        </w:rPr>
        <w:t>广西中医药大学：</w:t>
      </w:r>
      <w:r>
        <w:rPr>
          <w:rStyle w:val="7"/>
          <w:rFonts w:hint="eastAsia" w:asciiTheme="majorEastAsia" w:hAnsiTheme="majorEastAsia" w:eastAsiaTheme="majorEastAsia" w:cstheme="majorEastAsia"/>
          <w:b w:val="0"/>
          <w:bCs w:val="0"/>
          <w:sz w:val="32"/>
          <w:szCs w:val="32"/>
          <w:highlight w:val="none"/>
        </w:rPr>
        <w:t>​</w:t>
      </w:r>
    </w:p>
    <w:p w14:paraId="38B9A84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我方自愿参与</w:t>
      </w:r>
      <w:bookmarkStart w:id="0" w:name="_GoBack"/>
      <w:bookmarkEnd w:id="0"/>
      <w:r>
        <w:rPr>
          <w:rStyle w:val="7"/>
          <w:rFonts w:hint="eastAsia" w:ascii="方正仿宋_GB2312" w:hAnsi="方正仿宋_GB2312" w:eastAsia="方正仿宋_GB2312" w:cs="方正仿宋_GB2312"/>
          <w:b w:val="0"/>
          <w:bCs w:val="0"/>
          <w:sz w:val="32"/>
          <w:szCs w:val="32"/>
          <w:highlight w:val="none"/>
          <w:lang w:val="en-US" w:eastAsia="zh-CN"/>
        </w:rPr>
        <w:t>校方广西中医药大学仙葫校区学生宿舍热水供应系统社会化投资提升项目市场调研工作，充分知晓本次调研全过程涉密、采购流程需全程合规留痕，为保障本次市场调研公平公正、信息安全、项目有序推进，现就参与调研全过程作出如下郑重承诺：</w:t>
      </w:r>
    </w:p>
    <w:p w14:paraId="3120DF1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7"/>
          <w:rFonts w:hint="eastAsia" w:ascii="方正仿宋_GB2312" w:hAnsi="方正仿宋_GB2312" w:eastAsia="方正仿宋_GB2312" w:cs="方正仿宋_GB2312"/>
          <w:b/>
          <w:bCs/>
          <w:sz w:val="32"/>
          <w:szCs w:val="32"/>
          <w:highlight w:val="none"/>
          <w:lang w:val="en-US" w:eastAsia="zh-CN"/>
        </w:rPr>
      </w:pPr>
      <w:r>
        <w:rPr>
          <w:rStyle w:val="7"/>
          <w:rFonts w:hint="eastAsia" w:ascii="方正仿宋_GB2312" w:hAnsi="方正仿宋_GB2312" w:eastAsia="方正仿宋_GB2312" w:cs="方正仿宋_GB2312"/>
          <w:b/>
          <w:bCs/>
          <w:sz w:val="32"/>
          <w:szCs w:val="32"/>
          <w:highlight w:val="none"/>
          <w:lang w:val="en-US" w:eastAsia="zh-CN"/>
        </w:rPr>
        <w:t>一、合规参与承诺</w:t>
      </w:r>
    </w:p>
    <w:p w14:paraId="52DA940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我方提交全部资质材料、项目案例、技术方案、报价资料均真实、合法、有效，不存在伪造资质、虚构高校服务业绩、虚假设备产能、虚报维保能力等弄虚作假行为。</w:t>
      </w:r>
    </w:p>
    <w:p w14:paraId="1EBFEBE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我方具备实体经营场地，拥有同类高校热水项目落地实施经验，不属于无履约能力的皮包公司，可随时配合校方实地核验经营场地、过往项目现场。</w:t>
      </w:r>
    </w:p>
    <w:p w14:paraId="5E42C97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调研期间自觉遵守校方现场管理规定，按顺序候场、单独进场沟通，不与其他供应商私下接触、串通交流，不打探、套取其他参与单位方案、报价等信息，杜绝串标、围标相关行为。</w:t>
      </w:r>
    </w:p>
    <w:p w14:paraId="29A3BA3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线下调研会严格遵守15分钟发言时限，仅围绕校方三类主要问题客观陈述，不恶意诋毁、贬低其他品牌及同行供应商，不发表不实对比言论。</w:t>
      </w:r>
    </w:p>
    <w:p w14:paraId="10B6C12B">
      <w:pPr>
        <w:rPr>
          <w:rStyle w:val="7"/>
          <w:rFonts w:hint="eastAsia" w:ascii="方正仿宋_GB2312" w:hAnsi="方正仿宋_GB2312" w:eastAsia="方正仿宋_GB2312" w:cs="方正仿宋_GB2312"/>
          <w:b/>
          <w:bCs/>
          <w:sz w:val="32"/>
          <w:szCs w:val="32"/>
          <w:highlight w:val="none"/>
          <w:lang w:val="en-US" w:eastAsia="zh-CN"/>
        </w:rPr>
      </w:pPr>
      <w:r>
        <w:rPr>
          <w:rStyle w:val="7"/>
          <w:rFonts w:hint="eastAsia" w:ascii="方正仿宋_GB2312" w:hAnsi="方正仿宋_GB2312" w:eastAsia="方正仿宋_GB2312" w:cs="方正仿宋_GB2312"/>
          <w:b/>
          <w:bCs/>
          <w:sz w:val="32"/>
          <w:szCs w:val="32"/>
          <w:highlight w:val="none"/>
          <w:lang w:val="en-US" w:eastAsia="zh-CN"/>
        </w:rPr>
        <w:br w:type="page"/>
      </w:r>
    </w:p>
    <w:p w14:paraId="0870D6D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7"/>
          <w:rFonts w:hint="eastAsia" w:ascii="方正仿宋_GB2312" w:hAnsi="方正仿宋_GB2312" w:eastAsia="方正仿宋_GB2312" w:cs="方正仿宋_GB2312"/>
          <w:b/>
          <w:bCs/>
          <w:sz w:val="32"/>
          <w:szCs w:val="32"/>
          <w:highlight w:val="none"/>
          <w:lang w:val="en-US" w:eastAsia="zh-CN"/>
        </w:rPr>
      </w:pPr>
      <w:r>
        <w:rPr>
          <w:rStyle w:val="7"/>
          <w:rFonts w:hint="eastAsia" w:ascii="方正仿宋_GB2312" w:hAnsi="方正仿宋_GB2312" w:eastAsia="方正仿宋_GB2312" w:cs="方正仿宋_GB2312"/>
          <w:b/>
          <w:bCs/>
          <w:sz w:val="32"/>
          <w:szCs w:val="32"/>
          <w:highlight w:val="none"/>
          <w:lang w:val="en-US" w:eastAsia="zh-CN"/>
        </w:rPr>
        <w:t>二、信息保密承诺</w:t>
      </w:r>
    </w:p>
    <w:p w14:paraId="63AAF7B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对本次项目全部涉密信息严格保密，包含但不限于校方技术需求参数、投资金额、内部会商意见、调研文件、专家评审意见、项目时间规划、项目方案等全部内部资料。</w:t>
      </w:r>
    </w:p>
    <w:p w14:paraId="6E3F1C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未经校方书面正式许可，绝不以任何形式向第三方、同行、其他院校、招标代理无关人员传播、转发、泄露任何项目相关文件、现场沟通记录、内部讨论内容。</w:t>
      </w:r>
    </w:p>
    <w:p w14:paraId="6F6B308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调研结束后，主动销毁我方留存的全部纸质、电子版涉密资料，不私自留存、转发、截图传播；若因我方人员泄密造成校方采购流程泄露、引发市场质疑、产生项目损失，由我方承担全部赔偿及法律责任。</w:t>
      </w:r>
    </w:p>
    <w:p w14:paraId="3FCB924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我方所有参与本次调研的业务、技术人员均同步知悉本保密条款，我方对内部人员泄密行为承担连带责任。</w:t>
      </w:r>
    </w:p>
    <w:p w14:paraId="6257932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7"/>
          <w:rFonts w:hint="eastAsia" w:ascii="方正仿宋_GB2312" w:hAnsi="方正仿宋_GB2312" w:eastAsia="方正仿宋_GB2312" w:cs="方正仿宋_GB2312"/>
          <w:b/>
          <w:bCs/>
          <w:sz w:val="32"/>
          <w:szCs w:val="32"/>
          <w:highlight w:val="none"/>
          <w:lang w:val="en-US" w:eastAsia="zh-CN"/>
        </w:rPr>
      </w:pPr>
      <w:r>
        <w:rPr>
          <w:rStyle w:val="7"/>
          <w:rFonts w:hint="eastAsia" w:ascii="方正仿宋_GB2312" w:hAnsi="方正仿宋_GB2312" w:eastAsia="方正仿宋_GB2312" w:cs="方正仿宋_GB2312"/>
          <w:b/>
          <w:bCs/>
          <w:sz w:val="32"/>
          <w:szCs w:val="32"/>
          <w:highlight w:val="none"/>
          <w:lang w:val="en-US" w:eastAsia="zh-CN"/>
        </w:rPr>
        <w:t>三、调研材料与履约承诺</w:t>
      </w:r>
    </w:p>
    <w:p w14:paraId="1552EB1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我方现场踏勘、书面反馈的技术优化建议、配套增值服务、质保年限、报价方案均具备可落地实施条件，调研阶段承诺的服务标准及投资清单（如1年及以上移交后的设备质保、本地驻场维保、技术配套优化方案、设备投资清单等）若后续中标，全部写入正式合同，无缩水、变相减配情况。</w:t>
      </w:r>
    </w:p>
    <w:p w14:paraId="7AE0127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充分配合校方集中现场踏勘工作，结合校园场地管线、空间条件提供贴合实际的优化方案，书面反馈材料按时通过指定邮箱提交，不逾期、不敷衍提交无效内容。</w:t>
      </w:r>
    </w:p>
    <w:p w14:paraId="58BF6A8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若本次项目采用竞争性磋商方式采购，证明我方认可校方采购流程、8月28日前具备运营服务、9月15日前具备验收条件的整体安排，可匹配校方暑假施工进度，保障不影响学期开学学生热水的正常使用。</w:t>
      </w:r>
    </w:p>
    <w:p w14:paraId="4B22E6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7"/>
          <w:rFonts w:hint="eastAsia" w:ascii="方正仿宋_GB2312" w:hAnsi="方正仿宋_GB2312" w:eastAsia="方正仿宋_GB2312" w:cs="方正仿宋_GB2312"/>
          <w:b/>
          <w:bCs/>
          <w:sz w:val="32"/>
          <w:szCs w:val="32"/>
          <w:highlight w:val="none"/>
          <w:lang w:val="en-US" w:eastAsia="zh-CN"/>
        </w:rPr>
      </w:pPr>
      <w:r>
        <w:rPr>
          <w:rStyle w:val="7"/>
          <w:rFonts w:hint="eastAsia" w:ascii="方正仿宋_GB2312" w:hAnsi="方正仿宋_GB2312" w:eastAsia="方正仿宋_GB2312" w:cs="方正仿宋_GB2312"/>
          <w:b/>
          <w:bCs/>
          <w:sz w:val="32"/>
          <w:szCs w:val="32"/>
          <w:highlight w:val="none"/>
          <w:lang w:val="en-US" w:eastAsia="zh-CN"/>
        </w:rPr>
        <w:t>四、沟通接待与异议处理承诺</w:t>
      </w:r>
    </w:p>
    <w:p w14:paraId="0C80B28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尊重校方工作人员、行业专家，全程文明沟通，耐心配合校方答疑，不以投诉、闹事、反复骚扰等方式胁迫工作人员；对调研结果存在异议仅通过官方书面渠道规范反馈，不私下多次致电、上门纠缠经办人员。</w:t>
      </w:r>
    </w:p>
    <w:p w14:paraId="319A4D0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校方对所有参与供应商统一标准接待，我方充分认可调研公平性，不因未被优先推荐产生无端质疑，接受校方基于资质、技术实力、服务能力作出的筛选结果。</w:t>
      </w:r>
    </w:p>
    <w:p w14:paraId="1A8FD57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7"/>
          <w:rFonts w:hint="eastAsia" w:ascii="方正仿宋_GB2312" w:hAnsi="方正仿宋_GB2312" w:eastAsia="方正仿宋_GB2312" w:cs="方正仿宋_GB2312"/>
          <w:b/>
          <w:bCs/>
          <w:sz w:val="32"/>
          <w:szCs w:val="32"/>
          <w:highlight w:val="none"/>
          <w:lang w:val="en-US" w:eastAsia="zh-CN"/>
        </w:rPr>
      </w:pPr>
      <w:r>
        <w:rPr>
          <w:rStyle w:val="7"/>
          <w:rFonts w:hint="eastAsia" w:ascii="方正仿宋_GB2312" w:hAnsi="方正仿宋_GB2312" w:eastAsia="方正仿宋_GB2312" w:cs="方正仿宋_GB2312"/>
          <w:b/>
          <w:bCs/>
          <w:sz w:val="32"/>
          <w:szCs w:val="32"/>
          <w:highlight w:val="none"/>
          <w:lang w:val="en-US" w:eastAsia="zh-CN"/>
        </w:rPr>
        <w:t>五、责任承担承诺</w:t>
      </w:r>
    </w:p>
    <w:p w14:paraId="5A903B4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若我方违反上述任意一条承诺，校方有权直接取消我方本次市场调研参与资格，不再邀请我方参与后续招标环节。</w:t>
      </w:r>
    </w:p>
    <w:p w14:paraId="152419E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因我方违约、泄密、造假、恶意扰乱调研秩序给贵校造成工期延误、经济损失、舆情风险、采购流程重做等一切后果，全部由我方全额赔偿，并承担相应行政、民事及法律责任。</w:t>
      </w:r>
    </w:p>
    <w:p w14:paraId="240AF46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本承诺函作为我方参与本次市场调研的前置必备材料，加盖公章、授权代表签字后生效，效力覆盖本次调研、招标、施工全周期。</w:t>
      </w:r>
    </w:p>
    <w:p w14:paraId="5801E30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7"/>
          <w:rFonts w:hint="eastAsia" w:ascii="方正仿宋_GB2312" w:hAnsi="方正仿宋_GB2312" w:eastAsia="方正仿宋_GB2312" w:cs="方正仿宋_GB2312"/>
          <w:b w:val="0"/>
          <w:bCs w:val="0"/>
          <w:sz w:val="32"/>
          <w:szCs w:val="32"/>
          <w:highlight w:val="none"/>
          <w:lang w:val="en-US" w:eastAsia="zh-CN"/>
        </w:rPr>
      </w:pPr>
    </w:p>
    <w:p w14:paraId="566EB5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 xml:space="preserve">承诺单位（加盖公章）： </w:t>
      </w:r>
    </w:p>
    <w:p w14:paraId="79BBA9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授权代表签字：</w:t>
      </w:r>
    </w:p>
    <w:p w14:paraId="2D97589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 xml:space="preserve">联系电话：               </w:t>
      </w:r>
    </w:p>
    <w:p w14:paraId="7AE0B2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7"/>
          <w:rFonts w:hint="eastAsia" w:ascii="方正仿宋_GB2312" w:hAnsi="方正仿宋_GB2312" w:eastAsia="方正仿宋_GB2312" w:cs="方正仿宋_GB2312"/>
          <w:b w:val="0"/>
          <w:bCs w:val="0"/>
          <w:sz w:val="32"/>
          <w:szCs w:val="32"/>
          <w:highlight w:val="none"/>
          <w:lang w:val="en-US" w:eastAsia="zh-CN"/>
        </w:rPr>
      </w:pPr>
      <w:r>
        <w:rPr>
          <w:rStyle w:val="7"/>
          <w:rFonts w:hint="eastAsia" w:ascii="方正仿宋_GB2312" w:hAnsi="方正仿宋_GB2312" w:eastAsia="方正仿宋_GB2312" w:cs="方正仿宋_GB2312"/>
          <w:b w:val="0"/>
          <w:bCs w:val="0"/>
          <w:sz w:val="32"/>
          <w:szCs w:val="32"/>
          <w:highlight w:val="none"/>
          <w:lang w:val="en-US" w:eastAsia="zh-CN"/>
        </w:rPr>
        <w:t>日期：    年    月    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5265CD57-6E7E-4B7A-B0BD-331D259A75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6695A"/>
    <w:rsid w:val="022F33B3"/>
    <w:rsid w:val="04FA6940"/>
    <w:rsid w:val="087F6CA3"/>
    <w:rsid w:val="2E7E2FE0"/>
    <w:rsid w:val="338E50CF"/>
    <w:rsid w:val="4A192EAD"/>
    <w:rsid w:val="5A16695A"/>
    <w:rsid w:val="5B626E43"/>
    <w:rsid w:val="68906128"/>
    <w:rsid w:val="6B1B42E7"/>
    <w:rsid w:val="6FE318CE"/>
    <w:rsid w:val="7A534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1404</Words>
  <Characters>1407</Characters>
  <Lines>0</Lines>
  <Paragraphs>0</Paragraphs>
  <TotalTime>9</TotalTime>
  <ScaleCrop>false</ScaleCrop>
  <LinksUpToDate>false</LinksUpToDate>
  <CharactersWithSpaces>1435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2025-05-22T12:29:00Z</dcterms:created>
  <dc:creator>何蓉</dc:creator>
  <cp:lastModifiedBy>Fangbo Jin</cp:lastModifiedBy>
  <dcterms:modified xsi:type="dcterms:W3CDTF">2026-07-13T14:38:34Z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6C94392D37EE484587F4E0C0E90F1C6A_13</vt:lpwstr>
  </property>
  <property fmtid="{D5CDD505-2E9C-101B-9397-08002B2CF9AE}" pid="4" name="KSOTemplateDocerSaveRecord">
    <vt:lpwstr>eyJoZGlkIjoiYjE0MjliZTNhNDZiMTQ1MTIyNzQwMTdjNzQwYWNhMGUiLCJ1c2VySWQiOiI2MjQ4MTk4NzQifQ==</vt:lpwstr>
  </property>
</Properties>
</file>