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0D104">
      <w:pPr>
        <w:spacing w:line="400" w:lineRule="exact"/>
        <w:jc w:val="left"/>
        <w:rPr>
          <w:rFonts w:hint="eastAsia" w:ascii="宋体" w:hAnsi="宋体"/>
          <w:b/>
          <w:sz w:val="28"/>
          <w:szCs w:val="28"/>
        </w:rPr>
      </w:pPr>
      <w:r>
        <w:rPr>
          <w:rFonts w:hint="eastAsia" w:ascii="宋体" w:hAnsi="宋体"/>
          <w:b/>
          <w:sz w:val="28"/>
          <w:szCs w:val="28"/>
        </w:rPr>
        <w:t>附件3</w:t>
      </w:r>
    </w:p>
    <w:p w14:paraId="66883948">
      <w:pPr>
        <w:spacing w:line="240" w:lineRule="auto"/>
        <w:jc w:val="center"/>
        <w:rPr>
          <w:rFonts w:ascii="宋体" w:hAnsi="宋体"/>
          <w:b/>
          <w:sz w:val="28"/>
          <w:szCs w:val="28"/>
        </w:rPr>
      </w:pPr>
      <w:r>
        <w:rPr>
          <w:rFonts w:hint="eastAsia" w:ascii="宋体" w:hAnsi="宋体"/>
          <w:b/>
          <w:sz w:val="28"/>
          <w:szCs w:val="28"/>
          <w:lang w:val="en-US" w:eastAsia="zh-CN"/>
        </w:rPr>
        <w:t xml:space="preserve">   </w:t>
      </w:r>
      <w:r>
        <w:rPr>
          <w:rFonts w:hint="eastAsia" w:ascii="宋体" w:hAnsi="宋体"/>
          <w:b/>
          <w:sz w:val="44"/>
          <w:szCs w:val="44"/>
        </w:rPr>
        <w:t>采购需求</w:t>
      </w:r>
    </w:p>
    <w:p w14:paraId="5143B45C">
      <w:pPr>
        <w:spacing w:line="400" w:lineRule="exact"/>
        <w:rPr>
          <w:rFonts w:hint="default" w:ascii="宋体" w:hAnsi="宋体" w:eastAsiaTheme="minorEastAsia"/>
          <w:b/>
          <w:sz w:val="28"/>
          <w:szCs w:val="28"/>
          <w:lang w:val="en-US" w:eastAsia="zh-CN"/>
        </w:rPr>
      </w:pPr>
    </w:p>
    <w:p w14:paraId="62E0F39B">
      <w:pPr>
        <w:spacing w:line="400" w:lineRule="exact"/>
        <w:jc w:val="left"/>
        <w:rPr>
          <w:rFonts w:hint="eastAsia" w:ascii="宋体" w:hAnsi="宋体"/>
          <w:b w:val="0"/>
          <w:bCs/>
          <w:sz w:val="28"/>
          <w:szCs w:val="28"/>
        </w:rPr>
      </w:pPr>
      <w:r>
        <w:rPr>
          <w:rFonts w:hint="eastAsia" w:ascii="宋体" w:hAnsi="宋体"/>
          <w:b w:val="0"/>
          <w:bCs/>
          <w:sz w:val="28"/>
          <w:szCs w:val="28"/>
        </w:rPr>
        <w:t>说明：1.投标人须根据技术参数及性能配置要求提供一一对应的技术响应偏离表。</w:t>
      </w:r>
    </w:p>
    <w:p w14:paraId="18460B42">
      <w:pPr>
        <w:spacing w:line="400" w:lineRule="exact"/>
        <w:jc w:val="left"/>
        <w:rPr>
          <w:rFonts w:hint="eastAsia" w:ascii="宋体" w:hAnsi="宋体"/>
          <w:b/>
          <w:sz w:val="28"/>
          <w:szCs w:val="28"/>
        </w:rPr>
      </w:pPr>
      <w:r>
        <w:rPr>
          <w:rFonts w:hint="eastAsia" w:ascii="宋体" w:hAnsi="宋体"/>
          <w:b w:val="0"/>
          <w:bCs/>
          <w:sz w:val="28"/>
          <w:szCs w:val="28"/>
        </w:rPr>
        <w:t>2.本章中带★号条款为实质性内容要求，投标时必须满足。</w:t>
      </w:r>
    </w:p>
    <w:tbl>
      <w:tblPr>
        <w:tblStyle w:val="3"/>
        <w:tblW w:w="92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4"/>
        <w:gridCol w:w="106"/>
        <w:gridCol w:w="983"/>
        <w:gridCol w:w="336"/>
        <w:gridCol w:w="540"/>
        <w:gridCol w:w="992"/>
        <w:gridCol w:w="564"/>
        <w:gridCol w:w="413"/>
        <w:gridCol w:w="401"/>
        <w:gridCol w:w="675"/>
        <w:gridCol w:w="3475"/>
      </w:tblGrid>
      <w:tr w14:paraId="7F935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209" w:type="dxa"/>
            <w:gridSpan w:val="11"/>
            <w:tcBorders>
              <w:top w:val="single" w:color="auto" w:sz="4" w:space="0"/>
              <w:left w:val="single" w:color="auto" w:sz="4" w:space="0"/>
              <w:bottom w:val="single" w:color="auto" w:sz="4" w:space="0"/>
              <w:right w:val="single" w:color="auto" w:sz="4" w:space="0"/>
            </w:tcBorders>
            <w:vAlign w:val="center"/>
          </w:tcPr>
          <w:p w14:paraId="2B97135D">
            <w:pPr>
              <w:spacing w:line="360" w:lineRule="auto"/>
              <w:jc w:val="left"/>
              <w:rPr>
                <w:rFonts w:ascii="宋体" w:hAnsi="宋体"/>
                <w:b/>
                <w:szCs w:val="21"/>
              </w:rPr>
            </w:pPr>
            <w:r>
              <w:rPr>
                <w:rFonts w:hint="eastAsia" w:ascii="宋体" w:hAnsi="宋体"/>
                <w:b/>
                <w:szCs w:val="21"/>
              </w:rPr>
              <w:t>一、</w:t>
            </w:r>
            <w:r>
              <w:rPr>
                <w:rFonts w:hint="eastAsia" w:ascii="宋体" w:hAnsi="宋体"/>
                <w:b/>
                <w:szCs w:val="21"/>
                <w:lang w:eastAsia="zh-CN"/>
              </w:rPr>
              <w:t>项目</w:t>
            </w:r>
            <w:r>
              <w:rPr>
                <w:rFonts w:hint="eastAsia" w:ascii="宋体" w:hAnsi="宋体"/>
                <w:b/>
                <w:szCs w:val="21"/>
              </w:rPr>
              <w:t>参数需求</w:t>
            </w:r>
          </w:p>
        </w:tc>
      </w:tr>
      <w:tr w14:paraId="6B587A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34A4934C">
            <w:pPr>
              <w:spacing w:line="360" w:lineRule="auto"/>
              <w:jc w:val="center"/>
              <w:rPr>
                <w:rFonts w:ascii="宋体" w:hAnsi="宋体"/>
                <w:b/>
                <w:szCs w:val="21"/>
              </w:rPr>
            </w:pPr>
            <w:r>
              <w:rPr>
                <w:rFonts w:hint="eastAsia" w:ascii="宋体" w:hAnsi="宋体"/>
                <w:b/>
                <w:szCs w:val="21"/>
              </w:rPr>
              <w:t>序号</w:t>
            </w:r>
          </w:p>
        </w:tc>
        <w:tc>
          <w:tcPr>
            <w:tcW w:w="1859" w:type="dxa"/>
            <w:gridSpan w:val="3"/>
            <w:tcBorders>
              <w:top w:val="single" w:color="auto" w:sz="4" w:space="0"/>
              <w:left w:val="single" w:color="auto" w:sz="4" w:space="0"/>
              <w:bottom w:val="single" w:color="auto" w:sz="4" w:space="0"/>
              <w:right w:val="single" w:color="auto" w:sz="4" w:space="0"/>
            </w:tcBorders>
            <w:vAlign w:val="center"/>
          </w:tcPr>
          <w:p w14:paraId="626F0ADC">
            <w:pPr>
              <w:spacing w:line="360" w:lineRule="auto"/>
              <w:jc w:val="center"/>
              <w:rPr>
                <w:rFonts w:ascii="宋体" w:hAnsi="宋体"/>
                <w:b/>
                <w:szCs w:val="21"/>
              </w:rPr>
            </w:pPr>
            <w:r>
              <w:rPr>
                <w:rFonts w:hint="eastAsia" w:ascii="宋体" w:hAnsi="宋体"/>
                <w:b/>
                <w:szCs w:val="21"/>
              </w:rPr>
              <w:t>采购物品名称</w:t>
            </w:r>
          </w:p>
        </w:tc>
        <w:tc>
          <w:tcPr>
            <w:tcW w:w="992" w:type="dxa"/>
            <w:tcBorders>
              <w:top w:val="single" w:color="auto" w:sz="4" w:space="0"/>
              <w:left w:val="single" w:color="auto" w:sz="4" w:space="0"/>
              <w:bottom w:val="single" w:color="auto" w:sz="4" w:space="0"/>
              <w:right w:val="single" w:color="auto" w:sz="4" w:space="0"/>
            </w:tcBorders>
            <w:vAlign w:val="center"/>
          </w:tcPr>
          <w:p w14:paraId="7569BB4E">
            <w:pPr>
              <w:spacing w:line="360" w:lineRule="auto"/>
              <w:jc w:val="center"/>
              <w:rPr>
                <w:rFonts w:ascii="宋体" w:hAnsi="宋体"/>
                <w:b/>
                <w:szCs w:val="21"/>
              </w:rPr>
            </w:pPr>
            <w:r>
              <w:rPr>
                <w:rFonts w:hint="eastAsia" w:ascii="宋体" w:hAnsi="宋体"/>
                <w:b/>
                <w:szCs w:val="21"/>
              </w:rPr>
              <w:t>数量</w:t>
            </w:r>
          </w:p>
        </w:tc>
        <w:tc>
          <w:tcPr>
            <w:tcW w:w="977" w:type="dxa"/>
            <w:gridSpan w:val="2"/>
            <w:tcBorders>
              <w:top w:val="single" w:color="auto" w:sz="4" w:space="0"/>
              <w:left w:val="single" w:color="auto" w:sz="4" w:space="0"/>
              <w:bottom w:val="single" w:color="auto" w:sz="4" w:space="0"/>
              <w:right w:val="single" w:color="auto" w:sz="4" w:space="0"/>
            </w:tcBorders>
            <w:vAlign w:val="center"/>
          </w:tcPr>
          <w:p w14:paraId="5F464EE8">
            <w:pPr>
              <w:spacing w:line="360" w:lineRule="auto"/>
              <w:jc w:val="center"/>
              <w:rPr>
                <w:rFonts w:ascii="宋体" w:hAnsi="宋体"/>
                <w:b/>
                <w:szCs w:val="21"/>
              </w:rPr>
            </w:pPr>
            <w:r>
              <w:rPr>
                <w:rFonts w:hint="eastAsia" w:ascii="宋体" w:hAnsi="宋体"/>
                <w:b/>
                <w:szCs w:val="21"/>
              </w:rPr>
              <w:t>单位</w:t>
            </w:r>
          </w:p>
        </w:tc>
        <w:tc>
          <w:tcPr>
            <w:tcW w:w="4551" w:type="dxa"/>
            <w:gridSpan w:val="3"/>
            <w:tcBorders>
              <w:top w:val="single" w:color="auto" w:sz="4" w:space="0"/>
              <w:left w:val="single" w:color="auto" w:sz="4" w:space="0"/>
              <w:bottom w:val="single" w:color="auto" w:sz="4" w:space="0"/>
              <w:right w:val="single" w:color="auto" w:sz="4" w:space="0"/>
            </w:tcBorders>
            <w:vAlign w:val="center"/>
          </w:tcPr>
          <w:p w14:paraId="3B53923B">
            <w:pPr>
              <w:spacing w:line="360" w:lineRule="auto"/>
              <w:jc w:val="center"/>
              <w:rPr>
                <w:rFonts w:ascii="宋体" w:hAnsi="宋体"/>
                <w:b/>
                <w:szCs w:val="21"/>
              </w:rPr>
            </w:pPr>
            <w:r>
              <w:rPr>
                <w:rFonts w:hint="eastAsia" w:ascii="宋体" w:hAnsi="宋体"/>
                <w:b/>
                <w:szCs w:val="21"/>
              </w:rPr>
              <w:t>项目</w:t>
            </w:r>
            <w:r>
              <w:rPr>
                <w:rFonts w:hint="eastAsia" w:ascii="宋体" w:hAnsi="宋体"/>
                <w:b/>
                <w:szCs w:val="21"/>
                <w:lang w:val="en-US" w:eastAsia="zh-CN"/>
              </w:rPr>
              <w:t>详情</w:t>
            </w:r>
            <w:r>
              <w:rPr>
                <w:rFonts w:hint="eastAsia" w:ascii="宋体" w:hAnsi="宋体"/>
                <w:b/>
                <w:szCs w:val="21"/>
              </w:rPr>
              <w:t>及物品参数需求</w:t>
            </w:r>
          </w:p>
        </w:tc>
      </w:tr>
      <w:tr w14:paraId="4BC0F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74EAC06E">
            <w:pPr>
              <w:spacing w:line="400" w:lineRule="exact"/>
              <w:rPr>
                <w:rFonts w:hint="eastAsia" w:ascii="宋体" w:hAnsi="宋体" w:cs="宋体"/>
                <w:kern w:val="0"/>
                <w:szCs w:val="21"/>
              </w:rPr>
            </w:pPr>
            <w:r>
              <w:rPr>
                <w:rFonts w:hint="eastAsia" w:ascii="宋体" w:hAnsi="宋体" w:cs="宋体"/>
                <w:kern w:val="0"/>
                <w:szCs w:val="21"/>
              </w:rPr>
              <w:t>1</w:t>
            </w:r>
          </w:p>
        </w:tc>
        <w:tc>
          <w:tcPr>
            <w:tcW w:w="1859" w:type="dxa"/>
            <w:gridSpan w:val="3"/>
            <w:tcBorders>
              <w:top w:val="single" w:color="auto" w:sz="4" w:space="0"/>
              <w:left w:val="single" w:color="auto" w:sz="4" w:space="0"/>
              <w:bottom w:val="single" w:color="auto" w:sz="4" w:space="0"/>
              <w:right w:val="single" w:color="auto" w:sz="4" w:space="0"/>
            </w:tcBorders>
            <w:vAlign w:val="center"/>
          </w:tcPr>
          <w:p w14:paraId="13D0A850">
            <w:pPr>
              <w:autoSpaceDE w:val="0"/>
              <w:autoSpaceDN w:val="0"/>
              <w:adjustRightInd w:val="0"/>
              <w:spacing w:line="360" w:lineRule="auto"/>
              <w:jc w:val="left"/>
              <w:rPr>
                <w:rFonts w:hint="eastAsia" w:ascii="宋体" w:hAnsi="宋体" w:eastAsia="宋体" w:cs="Times New Roman"/>
                <w:szCs w:val="21"/>
                <w:lang w:eastAsia="zh-CN"/>
              </w:rPr>
            </w:pPr>
            <w:r>
              <w:rPr>
                <w:rFonts w:hint="eastAsia" w:ascii="宋体" w:hAnsi="宋体" w:eastAsia="宋体" w:cs="Times New Roman"/>
                <w:szCs w:val="21"/>
              </w:rPr>
              <w:t>广西中医药大学阿平湖生态</w:t>
            </w:r>
            <w:r>
              <w:rPr>
                <w:rFonts w:hint="eastAsia" w:ascii="宋体" w:hAnsi="宋体" w:eastAsia="宋体" w:cs="Times New Roman"/>
                <w:szCs w:val="21"/>
                <w:lang w:eastAsia="zh-CN"/>
              </w:rPr>
              <w:t>养护水</w:t>
            </w:r>
            <w:r>
              <w:rPr>
                <w:rFonts w:hint="eastAsia" w:ascii="宋体" w:hAnsi="宋体" w:eastAsia="宋体" w:cs="Times New Roman"/>
                <w:szCs w:val="21"/>
              </w:rPr>
              <w:t>治理</w:t>
            </w:r>
            <w:r>
              <w:rPr>
                <w:rFonts w:hint="eastAsia" w:ascii="宋体" w:hAnsi="宋体" w:eastAsia="宋体" w:cs="Times New Roman"/>
                <w:szCs w:val="21"/>
                <w:lang w:eastAsia="zh-CN"/>
              </w:rPr>
              <w:t>项目</w:t>
            </w:r>
            <w:r>
              <w:rPr>
                <w:rFonts w:hint="eastAsia" w:ascii="宋体" w:hAnsi="宋体" w:eastAsia="宋体" w:cs="Times New Roman"/>
                <w:szCs w:val="21"/>
              </w:rPr>
              <w:t>前期服务（方案编制、预算造价、改造施工图等）</w:t>
            </w:r>
          </w:p>
          <w:p w14:paraId="446D1515">
            <w:pPr>
              <w:spacing w:line="400" w:lineRule="exact"/>
              <w:rPr>
                <w:rFonts w:hint="eastAsia" w:ascii="宋体" w:hAnsi="宋体" w:cs="宋体"/>
                <w:kern w:val="0"/>
                <w:szCs w:val="21"/>
              </w:rPr>
            </w:pPr>
            <w:r>
              <w:rPr>
                <w:rFonts w:hint="eastAsia" w:ascii="宋体" w:hAnsi="宋体" w:cs="宋体"/>
                <w:kern w:val="0"/>
                <w:szCs w:val="21"/>
              </w:rPr>
              <w:t>）</w:t>
            </w:r>
          </w:p>
        </w:tc>
        <w:tc>
          <w:tcPr>
            <w:tcW w:w="992" w:type="dxa"/>
            <w:tcBorders>
              <w:top w:val="single" w:color="auto" w:sz="4" w:space="0"/>
              <w:left w:val="single" w:color="auto" w:sz="4" w:space="0"/>
              <w:bottom w:val="single" w:color="auto" w:sz="4" w:space="0"/>
              <w:right w:val="single" w:color="auto" w:sz="4" w:space="0"/>
            </w:tcBorders>
            <w:vAlign w:val="center"/>
          </w:tcPr>
          <w:p w14:paraId="6419904E">
            <w:pPr>
              <w:spacing w:line="400" w:lineRule="exact"/>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12153</w:t>
            </w:r>
          </w:p>
        </w:tc>
        <w:tc>
          <w:tcPr>
            <w:tcW w:w="977" w:type="dxa"/>
            <w:gridSpan w:val="2"/>
            <w:tcBorders>
              <w:top w:val="single" w:color="auto" w:sz="4" w:space="0"/>
              <w:left w:val="single" w:color="auto" w:sz="4" w:space="0"/>
              <w:bottom w:val="single" w:color="auto" w:sz="4" w:space="0"/>
              <w:right w:val="single" w:color="auto" w:sz="4" w:space="0"/>
            </w:tcBorders>
            <w:vAlign w:val="center"/>
          </w:tcPr>
          <w:p w14:paraId="1CF94BDC">
            <w:pPr>
              <w:spacing w:line="400" w:lineRule="exact"/>
              <w:jc w:val="center"/>
              <w:rPr>
                <w:rFonts w:hint="eastAsia" w:ascii="宋体" w:hAnsi="宋体" w:cs="宋体"/>
                <w:kern w:val="0"/>
                <w:szCs w:val="21"/>
              </w:rPr>
            </w:pPr>
            <w:r>
              <w:rPr>
                <w:rFonts w:hint="eastAsia" w:ascii="宋体" w:hAnsi="宋体" w:cs="宋体"/>
                <w:kern w:val="0"/>
                <w:szCs w:val="21"/>
              </w:rPr>
              <w:t>㎡</w:t>
            </w:r>
          </w:p>
        </w:tc>
        <w:tc>
          <w:tcPr>
            <w:tcW w:w="4551" w:type="dxa"/>
            <w:gridSpan w:val="3"/>
            <w:tcBorders>
              <w:top w:val="single" w:color="auto" w:sz="4" w:space="0"/>
              <w:left w:val="single" w:color="auto" w:sz="4" w:space="0"/>
              <w:bottom w:val="single" w:color="auto" w:sz="4" w:space="0"/>
              <w:right w:val="single" w:color="auto" w:sz="4" w:space="0"/>
            </w:tcBorders>
            <w:vAlign w:val="center"/>
          </w:tcPr>
          <w:p w14:paraId="34F24CDF">
            <w:pPr>
              <w:numPr>
                <w:ilvl w:val="0"/>
                <w:numId w:val="0"/>
              </w:numPr>
              <w:spacing w:line="240" w:lineRule="auto"/>
              <w:rPr>
                <w:rFonts w:hint="eastAsia" w:ascii="宋体" w:hAnsi="宋体" w:cs="宋体"/>
                <w:kern w:val="0"/>
                <w:szCs w:val="21"/>
                <w:lang w:val="en-US" w:eastAsia="zh-CN"/>
              </w:rPr>
            </w:pPr>
          </w:p>
          <w:p w14:paraId="2B96F124">
            <w:pPr>
              <w:numPr>
                <w:ilvl w:val="0"/>
                <w:numId w:val="1"/>
              </w:numPr>
              <w:spacing w:line="240" w:lineRule="auto"/>
              <w:rPr>
                <w:rFonts w:hint="eastAsia" w:ascii="宋体" w:hAnsi="宋体" w:cs="宋体"/>
                <w:kern w:val="0"/>
                <w:szCs w:val="21"/>
                <w:lang w:val="en-US" w:eastAsia="zh-CN"/>
              </w:rPr>
            </w:pPr>
            <w:r>
              <w:rPr>
                <w:rFonts w:hint="eastAsia" w:ascii="宋体" w:hAnsi="宋体" w:cs="宋体"/>
                <w:kern w:val="0"/>
                <w:szCs w:val="21"/>
                <w:lang w:val="en-US" w:eastAsia="zh-CN"/>
              </w:rPr>
              <w:t>根据采购人需求提供设计技术方案及技术路线；</w:t>
            </w:r>
          </w:p>
          <w:p w14:paraId="2C4984BA">
            <w:pPr>
              <w:numPr>
                <w:ilvl w:val="0"/>
                <w:numId w:val="1"/>
              </w:numPr>
              <w:spacing w:line="240" w:lineRule="auto"/>
              <w:ind w:left="0" w:leftChars="0" w:firstLine="0" w:firstLineChars="0"/>
              <w:rPr>
                <w:rFonts w:hint="eastAsia" w:ascii="宋体" w:hAnsi="宋体" w:cs="宋体"/>
                <w:kern w:val="0"/>
                <w:szCs w:val="21"/>
                <w:lang w:val="en-US" w:eastAsia="zh-CN"/>
              </w:rPr>
            </w:pPr>
            <w:r>
              <w:rPr>
                <w:rFonts w:hint="eastAsia" w:ascii="宋体" w:hAnsi="宋体" w:cs="宋体"/>
                <w:kern w:val="0"/>
                <w:szCs w:val="21"/>
                <w:lang w:val="en-US" w:eastAsia="zh-CN"/>
              </w:rPr>
              <w:t>方案</w:t>
            </w:r>
            <w:r>
              <w:rPr>
                <w:rFonts w:hint="eastAsia" w:ascii="宋体" w:hAnsi="宋体" w:cs="宋体"/>
                <w:kern w:val="0"/>
                <w:szCs w:val="21"/>
              </w:rPr>
              <w:t>编制</w:t>
            </w:r>
          </w:p>
          <w:p w14:paraId="61BF8A3B">
            <w:pPr>
              <w:numPr>
                <w:ilvl w:val="0"/>
                <w:numId w:val="1"/>
              </w:numPr>
              <w:spacing w:line="240" w:lineRule="auto"/>
              <w:ind w:left="0" w:leftChars="0" w:firstLine="0" w:firstLineChars="0"/>
              <w:rPr>
                <w:rFonts w:hint="eastAsia" w:ascii="宋体" w:hAnsi="宋体" w:cs="宋体"/>
                <w:kern w:val="0"/>
                <w:szCs w:val="21"/>
                <w:lang w:val="en-US" w:eastAsia="zh-CN"/>
              </w:rPr>
            </w:pPr>
            <w:r>
              <w:rPr>
                <w:rFonts w:hint="eastAsia" w:ascii="宋体" w:hAnsi="宋体" w:cs="宋体"/>
                <w:kern w:val="0"/>
                <w:szCs w:val="21"/>
                <w:lang w:val="en-US" w:eastAsia="zh-CN"/>
              </w:rPr>
              <w:t>预算造价(按2年水体养护期做项目预算）</w:t>
            </w:r>
          </w:p>
          <w:p w14:paraId="777C2130">
            <w:pPr>
              <w:numPr>
                <w:ilvl w:val="0"/>
                <w:numId w:val="1"/>
              </w:numPr>
              <w:spacing w:line="240" w:lineRule="auto"/>
              <w:ind w:left="0" w:leftChars="0" w:firstLine="0" w:firstLineChars="0"/>
              <w:rPr>
                <w:rFonts w:hint="eastAsia" w:ascii="宋体" w:hAnsi="宋体" w:cs="宋体"/>
                <w:kern w:val="0"/>
                <w:szCs w:val="21"/>
                <w:lang w:val="en-US" w:eastAsia="zh-CN"/>
              </w:rPr>
            </w:pPr>
            <w:r>
              <w:rPr>
                <w:rFonts w:hint="eastAsia" w:ascii="宋体" w:hAnsi="宋体" w:cs="宋体"/>
                <w:kern w:val="0"/>
                <w:szCs w:val="21"/>
                <w:lang w:val="en-US" w:eastAsia="zh-CN"/>
              </w:rPr>
              <w:t>改造施工图等（包括但不限于设计说明、平面布局图、效果图、主要涵盖水生植物种植分布说明等内容）、施工图设计(包括建筑施工图、结构施工图、设备施工图等，明确各部分的尺寸、材料、做法等施工细节）</w:t>
            </w:r>
          </w:p>
          <w:p w14:paraId="376DC4E6">
            <w:pPr>
              <w:numPr>
                <w:ilvl w:val="0"/>
                <w:numId w:val="0"/>
              </w:numPr>
              <w:spacing w:line="240" w:lineRule="auto"/>
              <w:ind w:leftChars="0"/>
              <w:rPr>
                <w:rFonts w:hint="default" w:ascii="宋体" w:hAnsi="宋体" w:cs="宋体"/>
                <w:kern w:val="0"/>
                <w:szCs w:val="21"/>
                <w:lang w:val="en-US"/>
              </w:rPr>
            </w:pPr>
            <w:r>
              <w:rPr>
                <w:rFonts w:hint="eastAsia" w:ascii="宋体" w:hAnsi="宋体" w:cs="宋体"/>
                <w:kern w:val="0"/>
                <w:szCs w:val="21"/>
                <w:lang w:val="en-US" w:eastAsia="zh-CN"/>
              </w:rPr>
              <w:t>5、工程改造（沉砂池、消毒池、预沉池、水泵运行调节、湖岸改造）施工图</w:t>
            </w:r>
          </w:p>
        </w:tc>
      </w:tr>
      <w:tr w14:paraId="0B3889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9209" w:type="dxa"/>
            <w:gridSpan w:val="11"/>
            <w:tcBorders>
              <w:top w:val="single" w:color="auto" w:sz="4" w:space="0"/>
              <w:left w:val="single" w:color="auto" w:sz="4" w:space="0"/>
              <w:bottom w:val="single" w:color="auto" w:sz="4" w:space="0"/>
              <w:right w:val="single" w:color="auto" w:sz="4" w:space="0"/>
            </w:tcBorders>
            <w:vAlign w:val="center"/>
          </w:tcPr>
          <w:p w14:paraId="156F3A1A">
            <w:pPr>
              <w:spacing w:line="400" w:lineRule="exact"/>
              <w:rPr>
                <w:rFonts w:hint="eastAsia" w:ascii="宋体" w:hAnsi="宋体" w:cs="宋体"/>
                <w:kern w:val="0"/>
                <w:szCs w:val="21"/>
                <w:lang w:val="en-US" w:eastAsia="zh-CN"/>
              </w:rPr>
            </w:pPr>
            <w:r>
              <w:rPr>
                <w:rFonts w:hint="eastAsia" w:ascii="宋体" w:hAnsi="宋体" w:cs="宋体"/>
                <w:b/>
                <w:bCs/>
                <w:kern w:val="0"/>
                <w:szCs w:val="21"/>
                <w:lang w:val="en-US" w:eastAsia="zh-CN"/>
              </w:rPr>
              <w:t>二、项目明细需求</w:t>
            </w:r>
          </w:p>
        </w:tc>
      </w:tr>
      <w:tr w14:paraId="129E51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03AD376">
            <w:pPr>
              <w:spacing w:line="40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序号</w:t>
            </w:r>
          </w:p>
        </w:tc>
        <w:tc>
          <w:tcPr>
            <w:tcW w:w="1425" w:type="dxa"/>
            <w:gridSpan w:val="3"/>
            <w:tcBorders>
              <w:top w:val="single" w:color="auto" w:sz="4" w:space="0"/>
              <w:left w:val="single" w:color="auto" w:sz="4" w:space="0"/>
              <w:bottom w:val="single" w:color="auto" w:sz="4" w:space="0"/>
              <w:right w:val="single" w:color="auto" w:sz="4" w:space="0"/>
            </w:tcBorders>
            <w:vAlign w:val="center"/>
          </w:tcPr>
          <w:p w14:paraId="2F5E9159">
            <w:pPr>
              <w:spacing w:line="40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项目名称</w:t>
            </w:r>
          </w:p>
        </w:tc>
        <w:tc>
          <w:tcPr>
            <w:tcW w:w="2096" w:type="dxa"/>
            <w:gridSpan w:val="3"/>
            <w:tcBorders>
              <w:top w:val="single" w:color="auto" w:sz="4" w:space="0"/>
              <w:left w:val="single" w:color="auto" w:sz="4" w:space="0"/>
              <w:bottom w:val="single" w:color="auto" w:sz="4" w:space="0"/>
              <w:right w:val="single" w:color="auto" w:sz="4" w:space="0"/>
            </w:tcBorders>
            <w:vAlign w:val="center"/>
          </w:tcPr>
          <w:p w14:paraId="2E660ED4">
            <w:pPr>
              <w:spacing w:line="40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主要内容</w:t>
            </w:r>
          </w:p>
        </w:tc>
        <w:tc>
          <w:tcPr>
            <w:tcW w:w="814" w:type="dxa"/>
            <w:gridSpan w:val="2"/>
            <w:tcBorders>
              <w:top w:val="single" w:color="auto" w:sz="4" w:space="0"/>
              <w:left w:val="single" w:color="auto" w:sz="4" w:space="0"/>
              <w:bottom w:val="single" w:color="auto" w:sz="4" w:space="0"/>
              <w:right w:val="single" w:color="auto" w:sz="4" w:space="0"/>
            </w:tcBorders>
            <w:vAlign w:val="center"/>
          </w:tcPr>
          <w:p w14:paraId="0C7B886E">
            <w:pPr>
              <w:spacing w:line="40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数量</w:t>
            </w:r>
          </w:p>
        </w:tc>
        <w:tc>
          <w:tcPr>
            <w:tcW w:w="675" w:type="dxa"/>
            <w:tcBorders>
              <w:top w:val="single" w:color="auto" w:sz="4" w:space="0"/>
              <w:left w:val="single" w:color="auto" w:sz="4" w:space="0"/>
              <w:bottom w:val="single" w:color="auto" w:sz="4" w:space="0"/>
              <w:right w:val="single" w:color="auto" w:sz="4" w:space="0"/>
            </w:tcBorders>
            <w:vAlign w:val="center"/>
          </w:tcPr>
          <w:p w14:paraId="3E5CBB36">
            <w:pPr>
              <w:spacing w:line="40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单位</w:t>
            </w:r>
          </w:p>
        </w:tc>
        <w:tc>
          <w:tcPr>
            <w:tcW w:w="3475" w:type="dxa"/>
            <w:tcBorders>
              <w:top w:val="single" w:color="auto" w:sz="4" w:space="0"/>
              <w:left w:val="single" w:color="auto" w:sz="4" w:space="0"/>
              <w:bottom w:val="single" w:color="auto" w:sz="4" w:space="0"/>
              <w:right w:val="single" w:color="auto" w:sz="4" w:space="0"/>
            </w:tcBorders>
            <w:vAlign w:val="center"/>
          </w:tcPr>
          <w:p w14:paraId="3432DE7A">
            <w:pPr>
              <w:spacing w:line="40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服务要求</w:t>
            </w:r>
          </w:p>
        </w:tc>
      </w:tr>
      <w:tr w14:paraId="7A23C4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AF285AF">
            <w:pPr>
              <w:spacing w:line="40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1</w:t>
            </w:r>
          </w:p>
        </w:tc>
        <w:tc>
          <w:tcPr>
            <w:tcW w:w="1425" w:type="dxa"/>
            <w:gridSpan w:val="3"/>
            <w:tcBorders>
              <w:top w:val="single" w:color="auto" w:sz="4" w:space="0"/>
              <w:left w:val="single" w:color="auto" w:sz="4" w:space="0"/>
              <w:bottom w:val="single" w:color="auto" w:sz="4" w:space="0"/>
              <w:right w:val="single" w:color="auto" w:sz="4" w:space="0"/>
            </w:tcBorders>
            <w:vAlign w:val="center"/>
          </w:tcPr>
          <w:p w14:paraId="5153ED68">
            <w:pPr>
              <w:spacing w:line="400" w:lineRule="exact"/>
              <w:jc w:val="left"/>
              <w:rPr>
                <w:rFonts w:hint="default" w:ascii="宋体" w:hAnsi="宋体" w:cs="宋体"/>
                <w:kern w:val="0"/>
                <w:szCs w:val="21"/>
                <w:lang w:val="en-US" w:eastAsia="zh-CN"/>
              </w:rPr>
            </w:pPr>
            <w:r>
              <w:rPr>
                <w:rFonts w:hint="eastAsia" w:ascii="宋体" w:hAnsi="宋体" w:cs="宋体"/>
                <w:kern w:val="0"/>
                <w:szCs w:val="21"/>
                <w:lang w:val="en-US" w:eastAsia="zh-CN"/>
              </w:rPr>
              <w:t>技术方案及路线</w:t>
            </w:r>
          </w:p>
        </w:tc>
        <w:tc>
          <w:tcPr>
            <w:tcW w:w="2096" w:type="dxa"/>
            <w:gridSpan w:val="3"/>
            <w:tcBorders>
              <w:top w:val="single" w:color="auto" w:sz="4" w:space="0"/>
              <w:left w:val="single" w:color="auto" w:sz="4" w:space="0"/>
              <w:bottom w:val="single" w:color="auto" w:sz="4" w:space="0"/>
              <w:right w:val="single" w:color="auto" w:sz="4" w:space="0"/>
            </w:tcBorders>
            <w:vAlign w:val="center"/>
          </w:tcPr>
          <w:p w14:paraId="108BF33C">
            <w:pPr>
              <w:spacing w:line="400" w:lineRule="exact"/>
              <w:jc w:val="left"/>
              <w:rPr>
                <w:rFonts w:hint="default" w:ascii="宋体" w:hAnsi="宋体" w:cs="宋体"/>
                <w:kern w:val="0"/>
                <w:szCs w:val="21"/>
                <w:lang w:val="en-US" w:eastAsia="zh-CN"/>
              </w:rPr>
            </w:pPr>
            <w:r>
              <w:rPr>
                <w:rFonts w:hint="eastAsia" w:ascii="宋体" w:hAnsi="宋体" w:cs="宋体"/>
                <w:kern w:val="0"/>
                <w:szCs w:val="21"/>
                <w:lang w:val="en-US" w:eastAsia="zh-CN"/>
              </w:rPr>
              <w:t>编制完整的源头控制；过程阻断；末端治理技术和养护方案</w:t>
            </w:r>
          </w:p>
        </w:tc>
        <w:tc>
          <w:tcPr>
            <w:tcW w:w="814" w:type="dxa"/>
            <w:gridSpan w:val="2"/>
            <w:tcBorders>
              <w:top w:val="single" w:color="auto" w:sz="4" w:space="0"/>
              <w:left w:val="single" w:color="auto" w:sz="4" w:space="0"/>
              <w:bottom w:val="single" w:color="auto" w:sz="4" w:space="0"/>
              <w:right w:val="single" w:color="auto" w:sz="4" w:space="0"/>
            </w:tcBorders>
            <w:vAlign w:val="center"/>
          </w:tcPr>
          <w:p w14:paraId="7F96506F">
            <w:pPr>
              <w:spacing w:line="40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12153</w:t>
            </w:r>
          </w:p>
        </w:tc>
        <w:tc>
          <w:tcPr>
            <w:tcW w:w="675" w:type="dxa"/>
            <w:tcBorders>
              <w:top w:val="single" w:color="auto" w:sz="4" w:space="0"/>
              <w:left w:val="single" w:color="auto" w:sz="4" w:space="0"/>
              <w:bottom w:val="single" w:color="auto" w:sz="4" w:space="0"/>
              <w:right w:val="single" w:color="auto" w:sz="4" w:space="0"/>
            </w:tcBorders>
            <w:vAlign w:val="center"/>
          </w:tcPr>
          <w:p w14:paraId="201251C8">
            <w:pPr>
              <w:spacing w:line="40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w:t>
            </w:r>
          </w:p>
        </w:tc>
        <w:tc>
          <w:tcPr>
            <w:tcW w:w="3475" w:type="dxa"/>
            <w:vMerge w:val="restart"/>
            <w:tcBorders>
              <w:left w:val="single" w:color="auto" w:sz="4" w:space="0"/>
              <w:right w:val="single" w:color="auto" w:sz="4" w:space="0"/>
            </w:tcBorders>
            <w:vAlign w:val="center"/>
          </w:tcPr>
          <w:p w14:paraId="7912D449">
            <w:pPr>
              <w:spacing w:line="400" w:lineRule="exact"/>
              <w:jc w:val="left"/>
              <w:rPr>
                <w:rFonts w:hint="default" w:ascii="宋体" w:hAnsi="宋体" w:cs="宋体"/>
                <w:kern w:val="0"/>
                <w:szCs w:val="21"/>
                <w:lang w:val="en-US" w:eastAsia="zh-CN"/>
              </w:rPr>
            </w:pPr>
            <w:r>
              <w:rPr>
                <w:rFonts w:hint="eastAsia" w:ascii="宋体" w:hAnsi="宋体" w:cs="宋体"/>
                <w:kern w:val="0"/>
                <w:szCs w:val="21"/>
                <w:lang w:val="en-US" w:eastAsia="zh-CN"/>
              </w:rPr>
              <w:t>施工建设及养护目标：1.构建水生植物生态系统，全面改善水体水质，实现“水中景观”与湖岸、陆地景观相辉映，打造层次分明-生态景观廊道。2.湖水水体清澈见底，能见度0.6至1米以上，水质达到V类水质标准，不出现水体蓝藻黑臭等现象。</w:t>
            </w:r>
          </w:p>
          <w:p w14:paraId="2C063A76">
            <w:pPr>
              <w:spacing w:line="400" w:lineRule="exact"/>
              <w:jc w:val="left"/>
              <w:rPr>
                <w:rFonts w:hint="eastAsia" w:ascii="宋体" w:hAnsi="宋体" w:cs="宋体"/>
                <w:kern w:val="0"/>
                <w:szCs w:val="21"/>
                <w:lang w:val="en-US" w:eastAsia="zh-CN"/>
              </w:rPr>
            </w:pPr>
            <w:r>
              <w:rPr>
                <w:rFonts w:hint="eastAsia" w:ascii="宋体" w:hAnsi="宋体" w:cs="宋体"/>
                <w:kern w:val="0"/>
                <w:szCs w:val="21"/>
                <w:lang w:val="en-US" w:eastAsia="zh-CN"/>
              </w:rPr>
              <w:t>基础设施的改造设计图：技术路线技术方案，包括补水池的建设（消毒处理）、瀑布回流预沉池隔离墙的建设，山坡边沿水沟沉沙池建设。水生植物种植设计图、生态平衡养护及水治理等。</w:t>
            </w:r>
          </w:p>
          <w:p w14:paraId="052E4495">
            <w:pPr>
              <w:spacing w:line="400" w:lineRule="exact"/>
              <w:jc w:val="left"/>
              <w:rPr>
                <w:rFonts w:hint="eastAsia" w:ascii="宋体" w:hAnsi="宋体" w:cs="宋体"/>
                <w:kern w:val="0"/>
                <w:szCs w:val="21"/>
                <w:lang w:val="en-US" w:eastAsia="zh-CN"/>
              </w:rPr>
            </w:pPr>
            <w:r>
              <w:rPr>
                <w:rFonts w:hint="eastAsia" w:ascii="宋体" w:hAnsi="宋体" w:cs="宋体"/>
                <w:kern w:val="0"/>
                <w:szCs w:val="21"/>
                <w:lang w:val="en-US" w:eastAsia="zh-CN"/>
              </w:rPr>
              <w:t>技术方案及造价要求：根据采购人的要求，编制的技术方案能满足施工建设及达到养护目标要求，养护方案科学可行；预算造价符合市场价格行情，具有可行性和完整性，并且能满足项目论证需求。</w:t>
            </w:r>
          </w:p>
          <w:p w14:paraId="2C65B414">
            <w:pPr>
              <w:spacing w:line="400" w:lineRule="exact"/>
              <w:jc w:val="both"/>
              <w:rPr>
                <w:rFonts w:hint="eastAsia" w:ascii="宋体" w:hAnsi="宋体" w:cs="宋体"/>
                <w:kern w:val="0"/>
                <w:szCs w:val="21"/>
                <w:lang w:val="en-US" w:eastAsia="zh-CN"/>
              </w:rPr>
            </w:pPr>
            <w:bookmarkStart w:id="0" w:name="_GoBack"/>
            <w:bookmarkEnd w:id="0"/>
          </w:p>
        </w:tc>
      </w:tr>
      <w:tr w14:paraId="630BC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1A18AD94">
            <w:pPr>
              <w:spacing w:line="40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2</w:t>
            </w:r>
          </w:p>
        </w:tc>
        <w:tc>
          <w:tcPr>
            <w:tcW w:w="1425" w:type="dxa"/>
            <w:gridSpan w:val="3"/>
            <w:tcBorders>
              <w:top w:val="single" w:color="auto" w:sz="4" w:space="0"/>
              <w:left w:val="single" w:color="auto" w:sz="4" w:space="0"/>
              <w:bottom w:val="single" w:color="auto" w:sz="4" w:space="0"/>
              <w:right w:val="single" w:color="auto" w:sz="4" w:space="0"/>
            </w:tcBorders>
            <w:vAlign w:val="center"/>
          </w:tcPr>
          <w:p w14:paraId="50060FBA">
            <w:pPr>
              <w:spacing w:line="400" w:lineRule="exact"/>
              <w:jc w:val="left"/>
              <w:rPr>
                <w:rFonts w:hint="default" w:ascii="宋体" w:hAnsi="宋体" w:cs="宋体"/>
                <w:kern w:val="0"/>
                <w:szCs w:val="21"/>
                <w:lang w:val="en-US" w:eastAsia="zh-CN"/>
              </w:rPr>
            </w:pPr>
            <w:r>
              <w:rPr>
                <w:rFonts w:hint="eastAsia" w:ascii="宋体" w:hAnsi="宋体" w:cs="宋体"/>
                <w:kern w:val="0"/>
                <w:szCs w:val="21"/>
                <w:lang w:val="en-US" w:eastAsia="zh-CN"/>
              </w:rPr>
              <w:t>方案编制</w:t>
            </w:r>
          </w:p>
        </w:tc>
        <w:tc>
          <w:tcPr>
            <w:tcW w:w="2096" w:type="dxa"/>
            <w:gridSpan w:val="3"/>
            <w:tcBorders>
              <w:top w:val="single" w:color="auto" w:sz="4" w:space="0"/>
              <w:left w:val="single" w:color="auto" w:sz="4" w:space="0"/>
              <w:bottom w:val="single" w:color="auto" w:sz="4" w:space="0"/>
              <w:right w:val="single" w:color="auto" w:sz="4" w:space="0"/>
            </w:tcBorders>
            <w:vAlign w:val="center"/>
          </w:tcPr>
          <w:p w14:paraId="14CB4032">
            <w:pPr>
              <w:spacing w:line="400" w:lineRule="exact"/>
              <w:jc w:val="left"/>
              <w:rPr>
                <w:rFonts w:hint="eastAsia" w:ascii="宋体" w:hAnsi="宋体" w:cs="宋体"/>
                <w:kern w:val="0"/>
                <w:szCs w:val="21"/>
                <w:lang w:val="en-US" w:eastAsia="zh-CN"/>
              </w:rPr>
            </w:pPr>
            <w:r>
              <w:rPr>
                <w:rFonts w:hint="eastAsia" w:ascii="宋体" w:hAnsi="宋体" w:cs="宋体"/>
                <w:kern w:val="0"/>
                <w:szCs w:val="21"/>
                <w:lang w:val="en-US" w:eastAsia="zh-CN"/>
              </w:rPr>
              <w:t xml:space="preserve"> 编制完整的改造建设及养护服务方案</w:t>
            </w:r>
          </w:p>
        </w:tc>
        <w:tc>
          <w:tcPr>
            <w:tcW w:w="814" w:type="dxa"/>
            <w:gridSpan w:val="2"/>
            <w:tcBorders>
              <w:top w:val="single" w:color="auto" w:sz="4" w:space="0"/>
              <w:left w:val="single" w:color="auto" w:sz="4" w:space="0"/>
              <w:bottom w:val="single" w:color="auto" w:sz="4" w:space="0"/>
              <w:right w:val="single" w:color="auto" w:sz="4" w:space="0"/>
            </w:tcBorders>
            <w:vAlign w:val="center"/>
          </w:tcPr>
          <w:p w14:paraId="6D8B331F">
            <w:pPr>
              <w:spacing w:line="40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12153</w:t>
            </w:r>
          </w:p>
        </w:tc>
        <w:tc>
          <w:tcPr>
            <w:tcW w:w="675" w:type="dxa"/>
            <w:tcBorders>
              <w:top w:val="single" w:color="auto" w:sz="4" w:space="0"/>
              <w:left w:val="single" w:color="auto" w:sz="4" w:space="0"/>
              <w:bottom w:val="single" w:color="auto" w:sz="4" w:space="0"/>
              <w:right w:val="single" w:color="auto" w:sz="4" w:space="0"/>
            </w:tcBorders>
            <w:vAlign w:val="center"/>
          </w:tcPr>
          <w:p w14:paraId="497BC5FB">
            <w:pPr>
              <w:spacing w:line="40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w:t>
            </w:r>
          </w:p>
        </w:tc>
        <w:tc>
          <w:tcPr>
            <w:tcW w:w="3475" w:type="dxa"/>
            <w:vMerge w:val="continue"/>
            <w:tcBorders>
              <w:left w:val="single" w:color="auto" w:sz="4" w:space="0"/>
              <w:right w:val="single" w:color="auto" w:sz="4" w:space="0"/>
            </w:tcBorders>
            <w:vAlign w:val="center"/>
          </w:tcPr>
          <w:p w14:paraId="014CA43C">
            <w:pPr>
              <w:spacing w:line="400" w:lineRule="exact"/>
              <w:jc w:val="center"/>
              <w:rPr>
                <w:rFonts w:hint="eastAsia" w:ascii="宋体" w:hAnsi="宋体" w:cs="宋体"/>
                <w:kern w:val="0"/>
                <w:szCs w:val="21"/>
                <w:lang w:val="en-US" w:eastAsia="zh-CN"/>
              </w:rPr>
            </w:pPr>
          </w:p>
        </w:tc>
      </w:tr>
      <w:tr w14:paraId="12FC56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D76EDCD">
            <w:pPr>
              <w:spacing w:line="40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3</w:t>
            </w:r>
          </w:p>
        </w:tc>
        <w:tc>
          <w:tcPr>
            <w:tcW w:w="1425" w:type="dxa"/>
            <w:gridSpan w:val="3"/>
            <w:tcBorders>
              <w:top w:val="single" w:color="auto" w:sz="4" w:space="0"/>
              <w:left w:val="single" w:color="auto" w:sz="4" w:space="0"/>
              <w:bottom w:val="single" w:color="auto" w:sz="4" w:space="0"/>
              <w:right w:val="single" w:color="auto" w:sz="4" w:space="0"/>
            </w:tcBorders>
            <w:vAlign w:val="center"/>
          </w:tcPr>
          <w:p w14:paraId="40796091">
            <w:pPr>
              <w:spacing w:line="400" w:lineRule="exact"/>
              <w:jc w:val="left"/>
              <w:rPr>
                <w:rFonts w:hint="default" w:ascii="宋体" w:hAnsi="宋体" w:cs="宋体"/>
                <w:kern w:val="0"/>
                <w:szCs w:val="21"/>
                <w:lang w:val="en-US" w:eastAsia="zh-CN"/>
              </w:rPr>
            </w:pPr>
            <w:r>
              <w:rPr>
                <w:rFonts w:hint="eastAsia" w:ascii="宋体" w:hAnsi="宋体" w:cs="宋体"/>
                <w:kern w:val="0"/>
                <w:szCs w:val="21"/>
                <w:lang w:val="en-US" w:eastAsia="zh-CN"/>
              </w:rPr>
              <w:t>预算造价</w:t>
            </w:r>
          </w:p>
        </w:tc>
        <w:tc>
          <w:tcPr>
            <w:tcW w:w="2096" w:type="dxa"/>
            <w:gridSpan w:val="3"/>
            <w:tcBorders>
              <w:top w:val="single" w:color="auto" w:sz="4" w:space="0"/>
              <w:left w:val="single" w:color="auto" w:sz="4" w:space="0"/>
              <w:bottom w:val="single" w:color="auto" w:sz="4" w:space="0"/>
              <w:right w:val="single" w:color="auto" w:sz="4" w:space="0"/>
            </w:tcBorders>
            <w:vAlign w:val="center"/>
          </w:tcPr>
          <w:p w14:paraId="2B1DDF9E">
            <w:pPr>
              <w:spacing w:line="400" w:lineRule="exact"/>
              <w:jc w:val="left"/>
              <w:rPr>
                <w:rFonts w:hint="default" w:ascii="宋体" w:hAnsi="宋体" w:cs="宋体"/>
                <w:kern w:val="0"/>
                <w:szCs w:val="21"/>
                <w:lang w:val="en-US" w:eastAsia="zh-CN"/>
              </w:rPr>
            </w:pPr>
            <w:r>
              <w:rPr>
                <w:rFonts w:hint="eastAsia" w:ascii="宋体" w:hAnsi="宋体" w:cs="宋体"/>
                <w:kern w:val="0"/>
                <w:szCs w:val="21"/>
                <w:lang w:val="en-US" w:eastAsia="zh-CN"/>
              </w:rPr>
              <w:t>包括：源头控制、过程阻断（降污染）、末端治理改造施工及服务、构造水生植物系统、技术服务、生态调整、管理费等造价，按2年水体养护期做编制预算，总预算额不超150万元。</w:t>
            </w:r>
          </w:p>
        </w:tc>
        <w:tc>
          <w:tcPr>
            <w:tcW w:w="814" w:type="dxa"/>
            <w:gridSpan w:val="2"/>
            <w:tcBorders>
              <w:top w:val="single" w:color="auto" w:sz="4" w:space="0"/>
              <w:left w:val="single" w:color="auto" w:sz="4" w:space="0"/>
              <w:bottom w:val="single" w:color="auto" w:sz="4" w:space="0"/>
              <w:right w:val="single" w:color="auto" w:sz="4" w:space="0"/>
            </w:tcBorders>
            <w:vAlign w:val="center"/>
          </w:tcPr>
          <w:p w14:paraId="6335A2DF">
            <w:pPr>
              <w:spacing w:line="40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12153</w:t>
            </w:r>
          </w:p>
        </w:tc>
        <w:tc>
          <w:tcPr>
            <w:tcW w:w="675" w:type="dxa"/>
            <w:tcBorders>
              <w:top w:val="single" w:color="auto" w:sz="4" w:space="0"/>
              <w:left w:val="single" w:color="auto" w:sz="4" w:space="0"/>
              <w:bottom w:val="single" w:color="auto" w:sz="4" w:space="0"/>
              <w:right w:val="single" w:color="auto" w:sz="4" w:space="0"/>
            </w:tcBorders>
            <w:vAlign w:val="center"/>
          </w:tcPr>
          <w:p w14:paraId="5D437E26">
            <w:pPr>
              <w:spacing w:line="40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w:t>
            </w:r>
          </w:p>
        </w:tc>
        <w:tc>
          <w:tcPr>
            <w:tcW w:w="3475" w:type="dxa"/>
            <w:vMerge w:val="continue"/>
            <w:tcBorders>
              <w:left w:val="single" w:color="auto" w:sz="4" w:space="0"/>
              <w:right w:val="single" w:color="auto" w:sz="4" w:space="0"/>
            </w:tcBorders>
            <w:vAlign w:val="center"/>
          </w:tcPr>
          <w:p w14:paraId="6C262884">
            <w:pPr>
              <w:spacing w:line="400" w:lineRule="exact"/>
              <w:jc w:val="center"/>
              <w:rPr>
                <w:rFonts w:hint="eastAsia" w:ascii="宋体" w:hAnsi="宋体" w:cs="宋体"/>
                <w:kern w:val="0"/>
                <w:szCs w:val="21"/>
                <w:lang w:val="en-US" w:eastAsia="zh-CN"/>
              </w:rPr>
            </w:pPr>
          </w:p>
        </w:tc>
      </w:tr>
      <w:tr w14:paraId="60349E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74E85E4">
            <w:pPr>
              <w:spacing w:line="40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4</w:t>
            </w:r>
          </w:p>
        </w:tc>
        <w:tc>
          <w:tcPr>
            <w:tcW w:w="1425" w:type="dxa"/>
            <w:gridSpan w:val="3"/>
            <w:tcBorders>
              <w:top w:val="single" w:color="auto" w:sz="4" w:space="0"/>
              <w:left w:val="single" w:color="auto" w:sz="4" w:space="0"/>
              <w:bottom w:val="single" w:color="auto" w:sz="4" w:space="0"/>
              <w:right w:val="single" w:color="auto" w:sz="4" w:space="0"/>
            </w:tcBorders>
            <w:vAlign w:val="center"/>
          </w:tcPr>
          <w:p w14:paraId="54B0FD0E">
            <w:pPr>
              <w:numPr>
                <w:ilvl w:val="0"/>
                <w:numId w:val="0"/>
              </w:numPr>
              <w:spacing w:line="240" w:lineRule="auto"/>
              <w:ind w:leftChars="0"/>
              <w:rPr>
                <w:rFonts w:hint="eastAsia" w:ascii="宋体" w:hAnsi="宋体" w:cs="宋体"/>
                <w:kern w:val="0"/>
                <w:szCs w:val="21"/>
                <w:lang w:val="en-US" w:eastAsia="zh-CN"/>
              </w:rPr>
            </w:pPr>
            <w:r>
              <w:rPr>
                <w:rFonts w:hint="eastAsia" w:ascii="宋体" w:hAnsi="宋体" w:cs="宋体"/>
                <w:kern w:val="0"/>
                <w:szCs w:val="21"/>
                <w:lang w:val="en-US" w:eastAsia="zh-CN"/>
              </w:rPr>
              <w:t>提供改造施工图</w:t>
            </w:r>
          </w:p>
        </w:tc>
        <w:tc>
          <w:tcPr>
            <w:tcW w:w="2096" w:type="dxa"/>
            <w:gridSpan w:val="3"/>
            <w:tcBorders>
              <w:top w:val="single" w:color="auto" w:sz="4" w:space="0"/>
              <w:left w:val="single" w:color="auto" w:sz="4" w:space="0"/>
              <w:bottom w:val="single" w:color="auto" w:sz="4" w:space="0"/>
              <w:right w:val="single" w:color="auto" w:sz="4" w:space="0"/>
            </w:tcBorders>
            <w:vAlign w:val="center"/>
          </w:tcPr>
          <w:p w14:paraId="07B2B7D9">
            <w:pPr>
              <w:spacing w:line="400" w:lineRule="exact"/>
              <w:jc w:val="left"/>
              <w:rPr>
                <w:rFonts w:hint="default" w:ascii="宋体" w:hAnsi="宋体" w:cs="宋体"/>
                <w:kern w:val="0"/>
                <w:szCs w:val="21"/>
                <w:lang w:val="en-US" w:eastAsia="zh-CN"/>
              </w:rPr>
            </w:pPr>
            <w:r>
              <w:rPr>
                <w:rFonts w:hint="eastAsia" w:ascii="宋体" w:hAnsi="宋体" w:cs="宋体"/>
                <w:kern w:val="0"/>
                <w:szCs w:val="21"/>
                <w:lang w:val="en-US" w:eastAsia="zh-CN"/>
              </w:rPr>
              <w:t>基础设施的改造，包括补水池的改造（消毒处理）、瀑布回流预沉池隔离墙的改造，山坡边沿水沟沉沙池改造。水生植物种植分布施工图；湖岸改造、沉水植物系统构建图等</w:t>
            </w:r>
          </w:p>
        </w:tc>
        <w:tc>
          <w:tcPr>
            <w:tcW w:w="814" w:type="dxa"/>
            <w:gridSpan w:val="2"/>
            <w:tcBorders>
              <w:top w:val="single" w:color="auto" w:sz="4" w:space="0"/>
              <w:left w:val="single" w:color="auto" w:sz="4" w:space="0"/>
              <w:bottom w:val="single" w:color="auto" w:sz="4" w:space="0"/>
              <w:right w:val="single" w:color="auto" w:sz="4" w:space="0"/>
            </w:tcBorders>
            <w:vAlign w:val="center"/>
          </w:tcPr>
          <w:p w14:paraId="2503E3B7">
            <w:pPr>
              <w:spacing w:line="40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12153</w:t>
            </w:r>
          </w:p>
        </w:tc>
        <w:tc>
          <w:tcPr>
            <w:tcW w:w="675" w:type="dxa"/>
            <w:tcBorders>
              <w:top w:val="single" w:color="auto" w:sz="4" w:space="0"/>
              <w:left w:val="single" w:color="auto" w:sz="4" w:space="0"/>
              <w:bottom w:val="single" w:color="auto" w:sz="4" w:space="0"/>
              <w:right w:val="single" w:color="auto" w:sz="4" w:space="0"/>
            </w:tcBorders>
            <w:vAlign w:val="center"/>
          </w:tcPr>
          <w:p w14:paraId="2FD83667">
            <w:pPr>
              <w:spacing w:line="400" w:lineRule="exact"/>
              <w:jc w:val="center"/>
              <w:rPr>
                <w:rFonts w:hint="eastAsia" w:ascii="宋体" w:hAnsi="宋体" w:cs="宋体"/>
                <w:kern w:val="0"/>
                <w:szCs w:val="21"/>
                <w:lang w:val="en-US" w:eastAsia="zh-CN"/>
              </w:rPr>
            </w:pPr>
            <w:r>
              <w:rPr>
                <w:rFonts w:hint="eastAsia" w:ascii="宋体" w:hAnsi="宋体" w:cs="宋体"/>
                <w:kern w:val="0"/>
                <w:szCs w:val="21"/>
                <w:lang w:val="en-US" w:eastAsia="zh-CN"/>
              </w:rPr>
              <w:t>㎡</w:t>
            </w:r>
          </w:p>
        </w:tc>
        <w:tc>
          <w:tcPr>
            <w:tcW w:w="3475" w:type="dxa"/>
            <w:vMerge w:val="continue"/>
            <w:tcBorders>
              <w:left w:val="single" w:color="auto" w:sz="4" w:space="0"/>
              <w:right w:val="single" w:color="auto" w:sz="4" w:space="0"/>
            </w:tcBorders>
            <w:vAlign w:val="center"/>
          </w:tcPr>
          <w:p w14:paraId="29317AC5">
            <w:pPr>
              <w:spacing w:line="400" w:lineRule="exact"/>
              <w:jc w:val="center"/>
              <w:rPr>
                <w:rFonts w:hint="eastAsia" w:ascii="宋体" w:hAnsi="宋体" w:cs="宋体"/>
                <w:kern w:val="0"/>
                <w:szCs w:val="21"/>
                <w:lang w:val="en-US" w:eastAsia="zh-CN"/>
              </w:rPr>
            </w:pPr>
          </w:p>
        </w:tc>
      </w:tr>
      <w:tr w14:paraId="414159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9209" w:type="dxa"/>
            <w:gridSpan w:val="11"/>
            <w:tcBorders>
              <w:top w:val="single" w:color="auto" w:sz="4" w:space="0"/>
              <w:left w:val="single" w:color="auto" w:sz="4" w:space="0"/>
              <w:bottom w:val="single" w:color="auto" w:sz="4" w:space="0"/>
              <w:right w:val="single" w:color="auto" w:sz="4" w:space="0"/>
            </w:tcBorders>
            <w:vAlign w:val="center"/>
          </w:tcPr>
          <w:p w14:paraId="03DAB4AD">
            <w:pPr>
              <w:spacing w:line="400" w:lineRule="exact"/>
              <w:rPr>
                <w:rFonts w:hint="default" w:ascii="宋体" w:hAnsi="宋体" w:cs="宋体"/>
                <w:kern w:val="0"/>
                <w:szCs w:val="21"/>
                <w:lang w:val="en-US" w:eastAsia="zh-CN"/>
              </w:rPr>
            </w:pPr>
            <w:r>
              <w:rPr>
                <w:rFonts w:hint="eastAsia" w:ascii="宋体" w:hAnsi="宋体" w:cs="宋体"/>
                <w:kern w:val="0"/>
                <w:szCs w:val="21"/>
                <w:lang w:val="en-US" w:eastAsia="zh-CN"/>
              </w:rPr>
              <w:t>编制方案设计预算造价总采购价不超29500元</w:t>
            </w:r>
          </w:p>
        </w:tc>
      </w:tr>
      <w:tr w14:paraId="5966F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9209" w:type="dxa"/>
            <w:gridSpan w:val="11"/>
            <w:tcBorders>
              <w:top w:val="single" w:color="auto" w:sz="4" w:space="0"/>
              <w:left w:val="single" w:color="auto" w:sz="4" w:space="0"/>
              <w:bottom w:val="single" w:color="auto" w:sz="4" w:space="0"/>
              <w:right w:val="single" w:color="auto" w:sz="4" w:space="0"/>
            </w:tcBorders>
            <w:vAlign w:val="center"/>
          </w:tcPr>
          <w:p w14:paraId="2FE46B62">
            <w:pPr>
              <w:tabs>
                <w:tab w:val="left" w:pos="1820"/>
              </w:tabs>
              <w:spacing w:line="360" w:lineRule="auto"/>
              <w:rPr>
                <w:rFonts w:hint="eastAsia" w:ascii="宋体" w:hAnsi="宋体" w:cs="宋体"/>
                <w:kern w:val="0"/>
                <w:szCs w:val="21"/>
              </w:rPr>
            </w:pPr>
            <w:r>
              <w:rPr>
                <w:rFonts w:hint="eastAsia" w:ascii="宋体" w:hAnsi="宋体" w:cs="宋体"/>
                <w:b/>
                <w:bCs/>
                <w:kern w:val="0"/>
                <w:szCs w:val="21"/>
                <w:lang w:val="en-US" w:eastAsia="zh-CN"/>
              </w:rPr>
              <w:t>三</w:t>
            </w:r>
            <w:r>
              <w:rPr>
                <w:rFonts w:hint="eastAsia" w:ascii="宋体" w:hAnsi="宋体" w:cs="宋体"/>
                <w:b/>
                <w:bCs/>
                <w:kern w:val="0"/>
                <w:szCs w:val="21"/>
              </w:rPr>
              <w:t>、商务需求</w:t>
            </w:r>
          </w:p>
        </w:tc>
      </w:tr>
      <w:tr w14:paraId="562BD3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813" w:type="dxa"/>
            <w:gridSpan w:val="3"/>
            <w:tcBorders>
              <w:top w:val="single" w:color="auto" w:sz="4" w:space="0"/>
              <w:left w:val="single" w:color="auto" w:sz="4" w:space="0"/>
              <w:bottom w:val="single" w:color="auto" w:sz="4" w:space="0"/>
              <w:right w:val="single" w:color="auto" w:sz="4" w:space="0"/>
            </w:tcBorders>
            <w:vAlign w:val="center"/>
          </w:tcPr>
          <w:p w14:paraId="7AA490C4">
            <w:pPr>
              <w:autoSpaceDE w:val="0"/>
              <w:autoSpaceDN w:val="0"/>
              <w:adjustRightInd w:val="0"/>
              <w:spacing w:line="360" w:lineRule="auto"/>
              <w:jc w:val="left"/>
              <w:rPr>
                <w:rFonts w:ascii="宋体" w:hAnsi="宋体" w:cs="宋体"/>
                <w:kern w:val="0"/>
                <w:szCs w:val="21"/>
              </w:rPr>
            </w:pPr>
            <w:r>
              <w:rPr>
                <w:rFonts w:hint="eastAsia" w:ascii="宋体" w:hAnsi="宋体"/>
                <w:szCs w:val="21"/>
                <w:lang w:eastAsia="zh-CN"/>
              </w:rPr>
              <w:t>服务</w:t>
            </w:r>
            <w:r>
              <w:rPr>
                <w:rFonts w:hint="eastAsia" w:ascii="宋体" w:hAnsi="宋体"/>
                <w:szCs w:val="21"/>
              </w:rPr>
              <w:t>时间及地点</w:t>
            </w:r>
          </w:p>
        </w:tc>
        <w:tc>
          <w:tcPr>
            <w:tcW w:w="7396" w:type="dxa"/>
            <w:gridSpan w:val="8"/>
            <w:tcBorders>
              <w:top w:val="single" w:color="auto" w:sz="4" w:space="0"/>
              <w:left w:val="single" w:color="auto" w:sz="4" w:space="0"/>
              <w:bottom w:val="single" w:color="auto" w:sz="4" w:space="0"/>
              <w:right w:val="single" w:color="auto" w:sz="4" w:space="0"/>
            </w:tcBorders>
            <w:vAlign w:val="center"/>
          </w:tcPr>
          <w:p w14:paraId="0ED78893">
            <w:pPr>
              <w:autoSpaceDE w:val="0"/>
              <w:autoSpaceDN w:val="0"/>
              <w:adjustRightInd w:val="0"/>
              <w:spacing w:line="360" w:lineRule="auto"/>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w:t>
            </w:r>
            <w:r>
              <w:rPr>
                <w:rFonts w:hint="eastAsia" w:ascii="宋体" w:hAnsi="宋体" w:cs="宋体"/>
                <w:kern w:val="0"/>
                <w:szCs w:val="21"/>
                <w:lang w:eastAsia="zh-CN"/>
              </w:rPr>
              <w:t>服务</w:t>
            </w:r>
            <w:r>
              <w:rPr>
                <w:rFonts w:hint="eastAsia" w:ascii="宋体" w:hAnsi="宋体" w:cs="宋体"/>
                <w:kern w:val="0"/>
                <w:szCs w:val="21"/>
              </w:rPr>
              <w:t>时间</w:t>
            </w:r>
            <w:r>
              <w:rPr>
                <w:rFonts w:ascii="宋体" w:hAnsi="宋体" w:cs="宋体"/>
                <w:kern w:val="0"/>
                <w:szCs w:val="21"/>
              </w:rPr>
              <w:t xml:space="preserve"> </w:t>
            </w:r>
            <w:r>
              <w:rPr>
                <w:rFonts w:hint="eastAsia" w:ascii="宋体" w:hAnsi="宋体" w:cs="宋体"/>
                <w:kern w:val="0"/>
                <w:szCs w:val="21"/>
                <w:lang w:eastAsia="zh-CN"/>
              </w:rPr>
              <w:t>：</w:t>
            </w:r>
            <w:r>
              <w:rPr>
                <w:rFonts w:hint="eastAsia" w:ascii="宋体" w:hAnsi="宋体" w:cs="宋体"/>
                <w:kern w:val="0"/>
                <w:szCs w:val="21"/>
                <w:lang w:val="en-US" w:eastAsia="zh-CN"/>
              </w:rPr>
              <w:t>采购人电话或短信告知</w:t>
            </w:r>
            <w:r>
              <w:rPr>
                <w:rFonts w:hint="eastAsia" w:ascii="宋体" w:hAnsi="宋体" w:cs="宋体"/>
                <w:kern w:val="0"/>
                <w:szCs w:val="21"/>
              </w:rPr>
              <w:t>之日</w:t>
            </w:r>
            <w:r>
              <w:rPr>
                <w:rFonts w:hint="eastAsia" w:ascii="宋体" w:hAnsi="宋体" w:cs="宋体"/>
                <w:kern w:val="0"/>
                <w:szCs w:val="21"/>
                <w:lang w:eastAsia="zh-CN"/>
              </w:rPr>
              <w:t>起</w:t>
            </w:r>
            <w:r>
              <w:rPr>
                <w:rFonts w:hint="eastAsia" w:ascii="宋体" w:hAnsi="宋体" w:cs="宋体"/>
                <w:kern w:val="0"/>
                <w:szCs w:val="21"/>
                <w:lang w:val="en-US" w:eastAsia="zh-CN"/>
              </w:rPr>
              <w:t>7</w:t>
            </w:r>
            <w:r>
              <w:rPr>
                <w:rFonts w:hint="eastAsia" w:ascii="宋体" w:hAnsi="宋体" w:cs="宋体"/>
                <w:kern w:val="0"/>
                <w:szCs w:val="21"/>
              </w:rPr>
              <w:t>天</w:t>
            </w:r>
            <w:r>
              <w:rPr>
                <w:rFonts w:hint="eastAsia" w:ascii="宋体" w:hAnsi="宋体" w:cs="宋体"/>
                <w:kern w:val="0"/>
                <w:szCs w:val="21"/>
                <w:lang w:val="en-US" w:eastAsia="zh-CN"/>
              </w:rPr>
              <w:t>内完成</w:t>
            </w:r>
            <w:r>
              <w:rPr>
                <w:rFonts w:hint="eastAsia" w:ascii="宋体" w:hAnsi="宋体" w:cs="宋体"/>
                <w:kern w:val="0"/>
                <w:szCs w:val="21"/>
              </w:rPr>
              <w:t>。</w:t>
            </w:r>
          </w:p>
          <w:p w14:paraId="242CC926">
            <w:pPr>
              <w:autoSpaceDE w:val="0"/>
              <w:autoSpaceDN w:val="0"/>
              <w:adjustRightInd w:val="0"/>
              <w:spacing w:line="360" w:lineRule="auto"/>
              <w:jc w:val="left"/>
              <w:rPr>
                <w:rFonts w:hint="eastAsia" w:ascii="宋体" w:hAnsi="宋体" w:cs="宋体" w:eastAsiaTheme="minorEastAsia"/>
                <w:kern w:val="0"/>
                <w:szCs w:val="21"/>
                <w:lang w:eastAsia="zh-CN"/>
              </w:rPr>
            </w:pPr>
            <w:r>
              <w:rPr>
                <w:rFonts w:hint="eastAsia" w:ascii="宋体" w:hAnsi="宋体" w:cs="宋体"/>
                <w:kern w:val="0"/>
                <w:szCs w:val="21"/>
              </w:rPr>
              <w:t>2.</w:t>
            </w:r>
            <w:r>
              <w:rPr>
                <w:rFonts w:hint="eastAsia" w:ascii="宋体" w:hAnsi="宋体" w:cs="宋体"/>
                <w:kern w:val="0"/>
                <w:szCs w:val="21"/>
                <w:lang w:eastAsia="zh-CN"/>
              </w:rPr>
              <w:t>服务</w:t>
            </w:r>
            <w:r>
              <w:rPr>
                <w:rFonts w:hint="eastAsia" w:ascii="宋体" w:hAnsi="宋体" w:cs="宋体"/>
                <w:kern w:val="0"/>
                <w:szCs w:val="21"/>
              </w:rPr>
              <w:t>地点：广西中医药大学</w:t>
            </w:r>
            <w:r>
              <w:rPr>
                <w:rFonts w:hint="eastAsia" w:ascii="宋体" w:hAnsi="宋体" w:cs="宋体"/>
                <w:kern w:val="0"/>
                <w:szCs w:val="21"/>
                <w:lang w:eastAsia="zh-CN"/>
              </w:rPr>
              <w:t>仙葫校区</w:t>
            </w:r>
          </w:p>
        </w:tc>
      </w:tr>
      <w:tr w14:paraId="4531C3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13" w:type="dxa"/>
            <w:gridSpan w:val="3"/>
            <w:tcBorders>
              <w:top w:val="single" w:color="auto" w:sz="4" w:space="0"/>
              <w:left w:val="single" w:color="auto" w:sz="4" w:space="0"/>
              <w:bottom w:val="single" w:color="auto" w:sz="4" w:space="0"/>
              <w:right w:val="single" w:color="auto" w:sz="4" w:space="0"/>
            </w:tcBorders>
            <w:vAlign w:val="center"/>
          </w:tcPr>
          <w:p w14:paraId="1F2D7FAF">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付款</w:t>
            </w:r>
            <w:r>
              <w:rPr>
                <w:rFonts w:hint="eastAsia" w:ascii="宋体" w:hAnsi="宋体"/>
                <w:szCs w:val="21"/>
              </w:rPr>
              <w:t>条件</w:t>
            </w:r>
          </w:p>
        </w:tc>
        <w:tc>
          <w:tcPr>
            <w:tcW w:w="7396" w:type="dxa"/>
            <w:gridSpan w:val="8"/>
            <w:tcBorders>
              <w:top w:val="single" w:color="auto" w:sz="4" w:space="0"/>
              <w:left w:val="single" w:color="auto" w:sz="4" w:space="0"/>
              <w:bottom w:val="single" w:color="auto" w:sz="4" w:space="0"/>
              <w:right w:val="single" w:color="auto" w:sz="4" w:space="0"/>
            </w:tcBorders>
            <w:vAlign w:val="center"/>
          </w:tcPr>
          <w:p w14:paraId="365A3EEC">
            <w:pPr>
              <w:pStyle w:val="2"/>
              <w:rPr>
                <w:rFonts w:hint="default" w:eastAsiaTheme="minorEastAsia"/>
                <w:lang w:val="en-US" w:eastAsia="zh-CN"/>
              </w:rPr>
            </w:pPr>
            <w:r>
              <w:rPr>
                <w:rFonts w:hint="eastAsia"/>
                <w:lang w:eastAsia="zh-CN"/>
              </w:rPr>
              <w:t>甲方每次付款前，乙方应开具相应金额</w:t>
            </w:r>
            <w:r>
              <w:rPr>
                <w:rFonts w:hint="eastAsia" w:ascii="宋体" w:hAnsi="宋体" w:cs="宋体"/>
                <w:kern w:val="0"/>
                <w:szCs w:val="21"/>
              </w:rPr>
              <w:t>增值税普通发票</w:t>
            </w:r>
            <w:r>
              <w:rPr>
                <w:rFonts w:hint="eastAsia"/>
                <w:lang w:eastAsia="zh-CN"/>
              </w:rPr>
              <w:t>的发票给甲方，甲方收到发票后</w:t>
            </w:r>
            <w:r>
              <w:rPr>
                <w:rFonts w:hint="eastAsia"/>
                <w:lang w:val="en-US" w:eastAsia="zh-CN"/>
              </w:rPr>
              <w:t>20个工作日内付款</w:t>
            </w:r>
          </w:p>
          <w:p w14:paraId="09B98D2B">
            <w:pPr>
              <w:widowControl/>
              <w:shd w:val="clear" w:color="auto" w:fill="FDFDFE"/>
              <w:jc w:val="left"/>
              <w:rPr>
                <w:rFonts w:ascii="PingFang-SC-Regular" w:hAnsi="PingFang-SC-Regular" w:eastAsia="宋体" w:cs="Segoe UI"/>
                <w:color w:val="05073B"/>
                <w:kern w:val="0"/>
                <w:sz w:val="23"/>
                <w:szCs w:val="23"/>
              </w:rPr>
            </w:pPr>
            <w:r>
              <w:rPr>
                <w:rFonts w:hint="eastAsia" w:ascii="PingFang-SC-Regular" w:hAnsi="PingFang-SC-Regular" w:eastAsia="宋体" w:cs="Segoe UI"/>
                <w:color w:val="05073B"/>
                <w:kern w:val="0"/>
                <w:sz w:val="23"/>
                <w:szCs w:val="23"/>
                <w:lang w:val="en-US" w:eastAsia="zh-CN"/>
              </w:rPr>
              <w:t>1、采购人确定服务商</w:t>
            </w:r>
            <w:r>
              <w:rPr>
                <w:rFonts w:ascii="PingFang-SC-Regular" w:hAnsi="PingFang-SC-Regular" w:eastAsia="宋体" w:cs="Segoe UI"/>
                <w:color w:val="05073B"/>
                <w:kern w:val="0"/>
                <w:sz w:val="23"/>
                <w:szCs w:val="23"/>
              </w:rPr>
              <w:t>后，</w:t>
            </w:r>
            <w:r>
              <w:rPr>
                <w:rFonts w:hint="eastAsia" w:ascii="PingFang-SC-Regular" w:hAnsi="PingFang-SC-Regular" w:eastAsia="宋体" w:cs="Segoe UI"/>
                <w:color w:val="05073B"/>
                <w:kern w:val="0"/>
                <w:sz w:val="23"/>
                <w:szCs w:val="23"/>
                <w:lang w:eastAsia="zh-CN"/>
              </w:rPr>
              <w:t>乙方开展服务之日起</w:t>
            </w:r>
            <w:r>
              <w:rPr>
                <w:rFonts w:hint="eastAsia" w:ascii="PingFang-SC-Regular" w:hAnsi="PingFang-SC-Regular" w:eastAsia="宋体" w:cs="Segoe UI"/>
                <w:color w:val="05073B"/>
                <w:kern w:val="0"/>
                <w:sz w:val="23"/>
                <w:szCs w:val="23"/>
                <w:lang w:val="en-US" w:eastAsia="zh-CN"/>
              </w:rPr>
              <w:t>10个工作日内，</w:t>
            </w:r>
            <w:r>
              <w:rPr>
                <w:rFonts w:ascii="PingFang-SC-Regular" w:hAnsi="PingFang-SC-Regular" w:eastAsia="宋体" w:cs="Segoe UI"/>
                <w:color w:val="05073B"/>
                <w:kern w:val="0"/>
                <w:sz w:val="23"/>
                <w:szCs w:val="23"/>
              </w:rPr>
              <w:t>甲方支付</w:t>
            </w:r>
            <w:r>
              <w:rPr>
                <w:rFonts w:hint="eastAsia" w:ascii="PingFang-SC-Regular" w:hAnsi="PingFang-SC-Regular" w:eastAsia="宋体" w:cs="Segoe UI"/>
                <w:color w:val="05073B"/>
                <w:kern w:val="0"/>
                <w:sz w:val="23"/>
                <w:szCs w:val="23"/>
                <w:lang w:eastAsia="zh-CN"/>
              </w:rPr>
              <w:t>采购价</w:t>
            </w:r>
            <w:r>
              <w:rPr>
                <w:rFonts w:ascii="PingFang-SC-Regular" w:hAnsi="PingFang-SC-Regular" w:eastAsia="宋体" w:cs="Segoe UI"/>
                <w:color w:val="05073B"/>
                <w:kern w:val="0"/>
                <w:sz w:val="23"/>
                <w:szCs w:val="23"/>
              </w:rPr>
              <w:t>的30%人民币（大写）</w:t>
            </w:r>
            <w:r>
              <w:rPr>
                <w:rFonts w:hint="eastAsia" w:ascii="PingFang-SC-Regular" w:hAnsi="PingFang-SC-Regular" w:eastAsia="宋体" w:cs="Segoe UI"/>
                <w:color w:val="05073B"/>
                <w:kern w:val="0"/>
                <w:sz w:val="23"/>
                <w:szCs w:val="23"/>
                <w:lang w:eastAsia="zh-CN"/>
              </w:rPr>
              <w:t>：</w:t>
            </w:r>
            <w:r>
              <w:rPr>
                <w:rFonts w:hint="eastAsia" w:ascii="PingFang-SC-Regular" w:hAnsi="PingFang-SC-Regular" w:eastAsia="宋体" w:cs="Segoe UI"/>
                <w:color w:val="05073B"/>
                <w:kern w:val="0"/>
                <w:sz w:val="23"/>
                <w:szCs w:val="23"/>
                <w:lang w:val="en-US" w:eastAsia="zh-CN"/>
              </w:rPr>
              <w:t xml:space="preserve">       </w:t>
            </w:r>
            <w:r>
              <w:rPr>
                <w:rFonts w:ascii="PingFang-SC-Regular" w:hAnsi="PingFang-SC-Regular" w:eastAsia="宋体" w:cs="Segoe UI"/>
                <w:color w:val="05073B"/>
                <w:kern w:val="0"/>
                <w:sz w:val="23"/>
                <w:szCs w:val="23"/>
              </w:rPr>
              <w:t>（</w:t>
            </w:r>
            <w:r>
              <w:rPr>
                <w:rFonts w:hint="default" w:ascii="Arial" w:hAnsi="Arial" w:eastAsia="宋体" w:cs="Arial"/>
                <w:color w:val="05073B"/>
                <w:kern w:val="0"/>
                <w:sz w:val="23"/>
                <w:szCs w:val="23"/>
              </w:rPr>
              <w:t>¥</w:t>
            </w:r>
            <w:r>
              <w:rPr>
                <w:rFonts w:hint="eastAsia" w:ascii="Arial" w:hAnsi="Arial" w:eastAsia="宋体" w:cs="Arial"/>
                <w:color w:val="05073B"/>
                <w:kern w:val="0"/>
                <w:sz w:val="23"/>
                <w:szCs w:val="23"/>
                <w:lang w:val="en-US" w:eastAsia="zh-CN"/>
              </w:rPr>
              <w:t xml:space="preserve">     </w:t>
            </w:r>
            <w:r>
              <w:rPr>
                <w:rFonts w:ascii="PingFang-SC-Regular" w:hAnsi="PingFang-SC-Regular" w:eastAsia="宋体" w:cs="Segoe UI"/>
                <w:color w:val="05073B"/>
                <w:kern w:val="0"/>
                <w:sz w:val="23"/>
                <w:szCs w:val="23"/>
              </w:rPr>
              <w:t>元）作为开工预付款。</w:t>
            </w:r>
          </w:p>
          <w:p w14:paraId="0755A727">
            <w:pPr>
              <w:widowControl/>
              <w:shd w:val="clear" w:color="auto" w:fill="FDFDFE"/>
              <w:jc w:val="left"/>
              <w:rPr>
                <w:rFonts w:ascii="宋体" w:hAnsi="宋体" w:eastAsia="宋体" w:cs="宋体"/>
                <w:kern w:val="1"/>
                <w:szCs w:val="21"/>
              </w:rPr>
            </w:pPr>
            <w:r>
              <w:rPr>
                <w:rFonts w:hint="eastAsia" w:ascii="PingFang-SC-Regular" w:hAnsi="PingFang-SC-Regular" w:eastAsia="宋体" w:cs="Segoe UI"/>
                <w:color w:val="05073B"/>
                <w:kern w:val="0"/>
                <w:sz w:val="23"/>
                <w:szCs w:val="23"/>
              </w:rPr>
              <w:t>2</w:t>
            </w:r>
            <w:r>
              <w:rPr>
                <w:rFonts w:hint="eastAsia" w:ascii="PingFang-SC-Regular" w:hAnsi="PingFang-SC-Regular" w:eastAsia="宋体" w:cs="Segoe UI"/>
                <w:color w:val="05073B"/>
                <w:kern w:val="0"/>
                <w:sz w:val="23"/>
                <w:szCs w:val="23"/>
                <w:lang w:eastAsia="zh-CN"/>
              </w:rPr>
              <w:t>、</w:t>
            </w:r>
            <w:r>
              <w:rPr>
                <w:rFonts w:hint="eastAsia" w:ascii="PingFang-SC-Regular" w:hAnsi="PingFang-SC-Regular" w:eastAsia="宋体" w:cs="Segoe UI"/>
                <w:color w:val="05073B"/>
                <w:kern w:val="0"/>
                <w:sz w:val="23"/>
                <w:szCs w:val="23"/>
                <w:lang w:val="en-US" w:eastAsia="zh-CN"/>
              </w:rPr>
              <w:t>出具完整设计方案及改造图纸等并通过采购人审核论证后</w:t>
            </w:r>
            <w:r>
              <w:rPr>
                <w:rFonts w:ascii="PingFang-SC-Regular" w:hAnsi="PingFang-SC-Regular" w:eastAsia="宋体" w:cs="Segoe UI"/>
                <w:color w:val="05073B"/>
                <w:kern w:val="0"/>
                <w:sz w:val="23"/>
                <w:szCs w:val="23"/>
              </w:rPr>
              <w:t>，甲方支付</w:t>
            </w:r>
            <w:r>
              <w:rPr>
                <w:rFonts w:hint="eastAsia" w:ascii="PingFang-SC-Regular" w:hAnsi="PingFang-SC-Regular" w:eastAsia="宋体" w:cs="Segoe UI"/>
                <w:color w:val="05073B"/>
                <w:kern w:val="0"/>
                <w:sz w:val="23"/>
                <w:szCs w:val="23"/>
                <w:lang w:eastAsia="zh-CN"/>
              </w:rPr>
              <w:t>采购价</w:t>
            </w:r>
            <w:r>
              <w:rPr>
                <w:rFonts w:ascii="PingFang-SC-Regular" w:hAnsi="PingFang-SC-Regular" w:eastAsia="宋体" w:cs="Segoe UI"/>
                <w:color w:val="05073B"/>
                <w:kern w:val="0"/>
                <w:sz w:val="23"/>
                <w:szCs w:val="23"/>
              </w:rPr>
              <w:t>的</w:t>
            </w:r>
            <w:r>
              <w:rPr>
                <w:rFonts w:hint="eastAsia" w:ascii="PingFang-SC-Regular" w:hAnsi="PingFang-SC-Regular" w:eastAsia="宋体" w:cs="Segoe UI"/>
                <w:color w:val="05073B"/>
                <w:kern w:val="0"/>
                <w:sz w:val="23"/>
                <w:szCs w:val="23"/>
                <w:lang w:val="en-US" w:eastAsia="zh-CN"/>
              </w:rPr>
              <w:t>7</w:t>
            </w:r>
            <w:r>
              <w:rPr>
                <w:rFonts w:ascii="PingFang-SC-Regular" w:hAnsi="PingFang-SC-Regular" w:eastAsia="宋体" w:cs="Segoe UI"/>
                <w:color w:val="05073B"/>
                <w:kern w:val="0"/>
                <w:sz w:val="23"/>
                <w:szCs w:val="23"/>
              </w:rPr>
              <w:t>0%人民币（大写）</w:t>
            </w:r>
            <w:r>
              <w:rPr>
                <w:rFonts w:hint="eastAsia" w:ascii="PingFang-SC-Regular" w:hAnsi="PingFang-SC-Regular" w:eastAsia="宋体" w:cs="Segoe UI"/>
                <w:color w:val="05073B"/>
                <w:kern w:val="0"/>
                <w:sz w:val="23"/>
                <w:szCs w:val="23"/>
                <w:lang w:eastAsia="zh-CN"/>
              </w:rPr>
              <w:t>：</w:t>
            </w:r>
            <w:r>
              <w:rPr>
                <w:rFonts w:hint="eastAsia" w:ascii="PingFang-SC-Regular" w:hAnsi="PingFang-SC-Regular" w:eastAsia="宋体" w:cs="Segoe UI"/>
                <w:color w:val="05073B"/>
                <w:kern w:val="0"/>
                <w:sz w:val="23"/>
                <w:szCs w:val="23"/>
                <w:lang w:val="en-US" w:eastAsia="zh-CN"/>
              </w:rPr>
              <w:t xml:space="preserve">        </w:t>
            </w:r>
            <w:r>
              <w:rPr>
                <w:rFonts w:ascii="PingFang-SC-Regular" w:hAnsi="PingFang-SC-Regular" w:eastAsia="宋体" w:cs="Segoe UI"/>
                <w:color w:val="05073B"/>
                <w:kern w:val="0"/>
                <w:sz w:val="23"/>
                <w:szCs w:val="23"/>
              </w:rPr>
              <w:t>（</w:t>
            </w:r>
            <w:r>
              <w:rPr>
                <w:rFonts w:hint="default" w:ascii="Arial" w:hAnsi="Arial" w:eastAsia="宋体" w:cs="Arial"/>
                <w:color w:val="05073B"/>
                <w:kern w:val="0"/>
                <w:sz w:val="23"/>
                <w:szCs w:val="23"/>
              </w:rPr>
              <w:t>¥</w:t>
            </w:r>
            <w:r>
              <w:rPr>
                <w:rFonts w:hint="eastAsia" w:ascii="Arial" w:hAnsi="Arial" w:eastAsia="宋体" w:cs="Arial"/>
                <w:color w:val="05073B"/>
                <w:kern w:val="0"/>
                <w:sz w:val="23"/>
                <w:szCs w:val="23"/>
                <w:lang w:val="en-US" w:eastAsia="zh-CN"/>
              </w:rPr>
              <w:t xml:space="preserve">    </w:t>
            </w:r>
            <w:r>
              <w:rPr>
                <w:rFonts w:ascii="PingFang-SC-Regular" w:hAnsi="PingFang-SC-Regular" w:eastAsia="宋体" w:cs="Segoe UI"/>
                <w:color w:val="05073B"/>
                <w:kern w:val="0"/>
                <w:sz w:val="23"/>
                <w:szCs w:val="23"/>
              </w:rPr>
              <w:t>元）。</w:t>
            </w:r>
          </w:p>
        </w:tc>
      </w:tr>
      <w:tr w14:paraId="3469BF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9209" w:type="dxa"/>
            <w:gridSpan w:val="11"/>
            <w:tcBorders>
              <w:top w:val="single" w:color="auto" w:sz="4" w:space="0"/>
              <w:left w:val="single" w:color="auto" w:sz="4" w:space="0"/>
              <w:bottom w:val="single" w:color="auto" w:sz="4" w:space="0"/>
              <w:right w:val="single" w:color="auto" w:sz="4" w:space="0"/>
            </w:tcBorders>
            <w:vAlign w:val="center"/>
          </w:tcPr>
          <w:p w14:paraId="21B3459B">
            <w:pPr>
              <w:autoSpaceDE w:val="0"/>
              <w:autoSpaceDN w:val="0"/>
              <w:adjustRightInd w:val="0"/>
              <w:spacing w:line="360" w:lineRule="auto"/>
              <w:jc w:val="left"/>
              <w:rPr>
                <w:rFonts w:ascii="宋体" w:hAnsi="宋体" w:cs="宋体"/>
                <w:kern w:val="0"/>
                <w:szCs w:val="21"/>
              </w:rPr>
            </w:pPr>
            <w:r>
              <w:rPr>
                <w:rFonts w:hint="eastAsia" w:ascii="宋体" w:hAnsi="宋体" w:cs="TimesNewRomanPSMT"/>
                <w:b/>
                <w:kern w:val="0"/>
                <w:szCs w:val="21"/>
                <w:lang w:val="en-US" w:eastAsia="zh-CN"/>
              </w:rPr>
              <w:t>四</w:t>
            </w:r>
            <w:r>
              <w:rPr>
                <w:rFonts w:hint="eastAsia" w:ascii="宋体" w:hAnsi="宋体" w:cs="TimesNewRomanPSMT"/>
                <w:b/>
                <w:kern w:val="0"/>
                <w:szCs w:val="21"/>
              </w:rPr>
              <w:t>、其他要求</w:t>
            </w:r>
          </w:p>
        </w:tc>
      </w:tr>
      <w:tr w14:paraId="09072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8" w:hRule="atLeast"/>
          <w:jc w:val="center"/>
        </w:trPr>
        <w:tc>
          <w:tcPr>
            <w:tcW w:w="1813" w:type="dxa"/>
            <w:gridSpan w:val="3"/>
            <w:tcBorders>
              <w:top w:val="single" w:color="auto" w:sz="4" w:space="0"/>
              <w:left w:val="single" w:color="auto" w:sz="4" w:space="0"/>
              <w:bottom w:val="single" w:color="auto" w:sz="4" w:space="0"/>
              <w:right w:val="single" w:color="auto" w:sz="4" w:space="0"/>
            </w:tcBorders>
            <w:vAlign w:val="center"/>
          </w:tcPr>
          <w:p w14:paraId="7BB6DD99">
            <w:pPr>
              <w:autoSpaceDE w:val="0"/>
              <w:autoSpaceDN w:val="0"/>
              <w:adjustRightInd w:val="0"/>
              <w:spacing w:line="360" w:lineRule="auto"/>
              <w:jc w:val="left"/>
              <w:rPr>
                <w:rFonts w:ascii="宋体" w:hAnsi="宋体" w:cs="TimesNewRomanPSMT"/>
                <w:kern w:val="0"/>
                <w:szCs w:val="21"/>
              </w:rPr>
            </w:pPr>
          </w:p>
        </w:tc>
        <w:tc>
          <w:tcPr>
            <w:tcW w:w="7396" w:type="dxa"/>
            <w:gridSpan w:val="8"/>
            <w:tcBorders>
              <w:top w:val="single" w:color="auto" w:sz="4" w:space="0"/>
              <w:left w:val="single" w:color="auto" w:sz="4" w:space="0"/>
              <w:bottom w:val="single" w:color="auto" w:sz="4" w:space="0"/>
              <w:right w:val="single" w:color="auto" w:sz="4" w:space="0"/>
            </w:tcBorders>
            <w:vAlign w:val="center"/>
          </w:tcPr>
          <w:p w14:paraId="562DD6D6">
            <w:pPr>
              <w:pStyle w:val="6"/>
              <w:spacing w:line="360" w:lineRule="auto"/>
              <w:rPr>
                <w:rFonts w:hint="eastAsia" w:ascii="宋体" w:hAnsi="宋体" w:cs="宋体" w:eastAsiaTheme="minorEastAsia"/>
                <w:kern w:val="0"/>
                <w:sz w:val="21"/>
                <w:szCs w:val="21"/>
                <w:lang w:val="en-US" w:eastAsia="zh-CN" w:bidi="ar-SA"/>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.本项目按</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附件1：采购需求及响应报价表</w:t>
            </w:r>
            <w:r>
              <w:rPr>
                <w:rFonts w:hint="eastAsia" w:asciiTheme="minorEastAsia" w:hAnsiTheme="minorEastAsia" w:eastAsiaTheme="minorEastAsia" w:cstheme="minorEastAsia"/>
                <w:sz w:val="21"/>
                <w:szCs w:val="21"/>
                <w:highlight w:val="none"/>
                <w:lang w:val="en-US" w:eastAsia="zh-CN"/>
              </w:rPr>
              <w:t>内容”</w:t>
            </w:r>
            <w:r>
              <w:rPr>
                <w:rFonts w:hint="eastAsia" w:asciiTheme="minorEastAsia" w:hAnsiTheme="minorEastAsia" w:eastAsiaTheme="minorEastAsia" w:cstheme="minorEastAsia"/>
                <w:sz w:val="21"/>
                <w:szCs w:val="21"/>
                <w:highlight w:val="none"/>
              </w:rPr>
              <w:t>进行报价，报价必须含以下部分：①采用全包方式即</w:t>
            </w:r>
            <w:r>
              <w:rPr>
                <w:rFonts w:hint="eastAsia" w:asciiTheme="minorEastAsia" w:hAnsiTheme="minorEastAsia" w:eastAsiaTheme="minorEastAsia" w:cstheme="minorEastAsia"/>
                <w:sz w:val="21"/>
                <w:szCs w:val="21"/>
                <w:highlight w:val="none"/>
                <w:lang w:eastAsia="zh-CN"/>
              </w:rPr>
              <w:t>报价</w:t>
            </w:r>
            <w:r>
              <w:rPr>
                <w:rFonts w:hint="eastAsia" w:asciiTheme="minorEastAsia" w:hAnsiTheme="minorEastAsia" w:eastAsiaTheme="minorEastAsia" w:cstheme="minorEastAsia"/>
                <w:sz w:val="21"/>
                <w:szCs w:val="21"/>
                <w:highlight w:val="none"/>
              </w:rPr>
              <w:t>金额，包括一切施工</w:t>
            </w:r>
            <w:r>
              <w:rPr>
                <w:rFonts w:hint="eastAsia" w:asciiTheme="minorEastAsia" w:hAnsiTheme="minorEastAsia" w:eastAsiaTheme="minorEastAsia" w:cstheme="minorEastAsia"/>
                <w:sz w:val="21"/>
                <w:szCs w:val="21"/>
                <w:highlight w:val="none"/>
                <w:lang w:eastAsia="zh-CN"/>
              </w:rPr>
              <w:t>设计、编制、</w:t>
            </w:r>
            <w:r>
              <w:rPr>
                <w:rFonts w:hint="eastAsia" w:asciiTheme="minorEastAsia" w:hAnsiTheme="minorEastAsia" w:eastAsiaTheme="minorEastAsia" w:cstheme="minorEastAsia"/>
                <w:sz w:val="21"/>
                <w:szCs w:val="21"/>
                <w:highlight w:val="none"/>
              </w:rPr>
              <w:t>设备、人工费、各种保险费、税费等一切费用。</w:t>
            </w:r>
            <w:r>
              <w:rPr>
                <w:rFonts w:hint="eastAsia" w:asciiTheme="minorEastAsia" w:hAnsiTheme="minorEastAsia" w:eastAsiaTheme="minorEastAsia" w:cstheme="minorEastAsia"/>
                <w:sz w:val="21"/>
                <w:szCs w:val="21"/>
                <w:highlight w:val="none"/>
                <w:lang w:val="en-US" w:eastAsia="zh-CN"/>
              </w:rPr>
              <w:t>投标人</w:t>
            </w:r>
            <w:r>
              <w:rPr>
                <w:rFonts w:hint="eastAsia" w:asciiTheme="minorEastAsia" w:hAnsiTheme="minorEastAsia" w:eastAsiaTheme="minorEastAsia" w:cstheme="minorEastAsia"/>
                <w:sz w:val="21"/>
                <w:szCs w:val="21"/>
                <w:highlight w:val="none"/>
              </w:rPr>
              <w:t>应充分考虑供货成本及参数要求再进行报价，如</w:t>
            </w:r>
            <w:r>
              <w:rPr>
                <w:rFonts w:hint="eastAsia" w:asciiTheme="minorEastAsia" w:hAnsiTheme="minorEastAsia" w:eastAsiaTheme="minorEastAsia" w:cstheme="minorEastAsia"/>
                <w:sz w:val="21"/>
                <w:szCs w:val="21"/>
                <w:highlight w:val="none"/>
                <w:lang w:val="en-US" w:eastAsia="zh-CN"/>
              </w:rPr>
              <w:t>投标人</w:t>
            </w:r>
            <w:r>
              <w:rPr>
                <w:rFonts w:hint="eastAsia" w:asciiTheme="minorEastAsia" w:hAnsiTheme="minorEastAsia" w:eastAsiaTheme="minorEastAsia" w:cstheme="minorEastAsia"/>
                <w:sz w:val="21"/>
                <w:szCs w:val="21"/>
                <w:highlight w:val="none"/>
              </w:rPr>
              <w:t>低价恶意竞价、</w:t>
            </w:r>
            <w:r>
              <w:rPr>
                <w:rFonts w:hint="eastAsia" w:asciiTheme="minorEastAsia" w:hAnsiTheme="minorEastAsia" w:eastAsiaTheme="minorEastAsia" w:cstheme="minorEastAsia"/>
                <w:sz w:val="21"/>
                <w:szCs w:val="21"/>
                <w:highlight w:val="none"/>
                <w:lang w:eastAsia="zh-CN"/>
              </w:rPr>
              <w:t>且</w:t>
            </w:r>
            <w:r>
              <w:rPr>
                <w:rFonts w:hint="eastAsia" w:asciiTheme="minorEastAsia" w:hAnsiTheme="minorEastAsia" w:eastAsiaTheme="minorEastAsia" w:cstheme="minorEastAsia"/>
                <w:sz w:val="21"/>
                <w:szCs w:val="21"/>
                <w:highlight w:val="none"/>
              </w:rPr>
              <w:t>成交后无法按要求提供货物或者所供货物及资质要求无法满足参数要求的，采购人将按虚假竞标处理，并保留因耽误采购人使用时间造成的损失进行赔偿的权利</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追究投标人的法律责任，由此引发的一切后果</w:t>
            </w:r>
            <w:r>
              <w:rPr>
                <w:rFonts w:hint="eastAsia" w:ascii="宋体" w:hAnsi="宋体" w:cs="宋体" w:eastAsiaTheme="minorEastAsia"/>
                <w:kern w:val="0"/>
                <w:sz w:val="21"/>
                <w:szCs w:val="21"/>
                <w:lang w:val="en-US" w:eastAsia="zh-CN" w:bidi="ar-SA"/>
              </w:rPr>
              <w:t>由投标人承担。</w:t>
            </w:r>
          </w:p>
          <w:p w14:paraId="00B09D04">
            <w:pPr>
              <w:pStyle w:val="6"/>
              <w:spacing w:line="360" w:lineRule="auto"/>
              <w:rPr>
                <w:rFonts w:hint="eastAsia" w:ascii="宋体" w:hAnsi="宋体" w:cs="宋体" w:eastAsiaTheme="minorEastAsia"/>
                <w:kern w:val="0"/>
                <w:sz w:val="21"/>
                <w:szCs w:val="21"/>
                <w:lang w:val="en-US" w:eastAsia="zh-CN" w:bidi="ar-SA"/>
              </w:rPr>
            </w:pPr>
            <w:r>
              <w:rPr>
                <w:rFonts w:hint="eastAsia" w:ascii="宋体" w:hAnsi="宋体" w:cs="宋体" w:eastAsiaTheme="minorEastAsia"/>
                <w:kern w:val="0"/>
                <w:sz w:val="21"/>
                <w:szCs w:val="21"/>
                <w:lang w:val="en-US" w:eastAsia="zh-CN" w:bidi="ar-SA"/>
              </w:rPr>
              <w:t>2.需提供投标人有效营业执照副本复印件</w:t>
            </w:r>
          </w:p>
          <w:p w14:paraId="17C66DD6">
            <w:pPr>
              <w:pStyle w:val="6"/>
              <w:spacing w:line="360" w:lineRule="auto"/>
              <w:rPr>
                <w:rFonts w:hint="eastAsia" w:ascii="宋体" w:hAnsi="宋体" w:cs="宋体" w:eastAsiaTheme="minorEastAsia"/>
                <w:kern w:val="0"/>
                <w:sz w:val="21"/>
                <w:szCs w:val="21"/>
                <w:lang w:val="en-US" w:eastAsia="zh-CN" w:bidi="ar-SA"/>
              </w:rPr>
            </w:pPr>
            <w:r>
              <w:rPr>
                <w:rFonts w:hint="eastAsia" w:ascii="宋体" w:hAnsi="宋体" w:cs="宋体" w:eastAsiaTheme="minorEastAsia"/>
                <w:kern w:val="0"/>
                <w:sz w:val="21"/>
                <w:szCs w:val="21"/>
                <w:lang w:val="en-US" w:eastAsia="zh-CN" w:bidi="ar-SA"/>
              </w:rPr>
              <w:t>3.售后服务要求</w:t>
            </w:r>
          </w:p>
          <w:p w14:paraId="62C9B5A7">
            <w:pPr>
              <w:pStyle w:val="6"/>
              <w:spacing w:line="360" w:lineRule="auto"/>
              <w:rPr>
                <w:rFonts w:hint="eastAsia" w:ascii="宋体" w:hAnsi="宋体" w:cs="宋体" w:eastAsiaTheme="minorEastAsia"/>
                <w:kern w:val="0"/>
                <w:sz w:val="21"/>
                <w:szCs w:val="21"/>
                <w:lang w:val="en-US" w:eastAsia="zh-CN" w:bidi="ar-SA"/>
              </w:rPr>
            </w:pPr>
            <w:r>
              <w:rPr>
                <w:rFonts w:hint="eastAsia" w:ascii="宋体" w:hAnsi="宋体" w:cs="宋体" w:eastAsiaTheme="minorEastAsia"/>
                <w:kern w:val="0"/>
                <w:sz w:val="21"/>
                <w:szCs w:val="21"/>
                <w:lang w:val="en-US" w:eastAsia="zh-CN" w:bidi="ar-SA"/>
              </w:rPr>
              <w:t>（1）应积极响应为甲方提供技术咨询服务。</w:t>
            </w:r>
          </w:p>
          <w:p w14:paraId="26C47516">
            <w:pPr>
              <w:pStyle w:val="6"/>
              <w:spacing w:line="360" w:lineRule="auto"/>
              <w:rPr>
                <w:rFonts w:hint="eastAsia" w:ascii="宋体" w:hAnsi="宋体" w:cs="宋体"/>
                <w:kern w:val="0"/>
                <w:szCs w:val="21"/>
                <w:lang w:val="en-US" w:eastAsia="zh-CN"/>
              </w:rPr>
            </w:pPr>
            <w:r>
              <w:rPr>
                <w:rFonts w:hint="eastAsia" w:ascii="宋体" w:hAnsi="宋体" w:cs="宋体"/>
                <w:kern w:val="0"/>
                <w:szCs w:val="21"/>
                <w:lang w:val="en-US" w:eastAsia="zh-CN"/>
              </w:rPr>
              <w:t>4.责任追究：(1)如投标人编制的技术和养护方案、预算造价有造假或不可行性，采购人有权追究投标人的一切责任，包括所造成的损失。</w:t>
            </w:r>
          </w:p>
          <w:p w14:paraId="58A2A7E8">
            <w:pPr>
              <w:pStyle w:val="6"/>
              <w:spacing w:line="360" w:lineRule="auto"/>
              <w:rPr>
                <w:rFonts w:hint="default" w:ascii="宋体" w:hAnsi="宋体" w:cs="宋体"/>
                <w:kern w:val="0"/>
                <w:szCs w:val="21"/>
                <w:lang w:val="en-US" w:eastAsia="zh-CN"/>
              </w:rPr>
            </w:pPr>
            <w:r>
              <w:rPr>
                <w:rFonts w:hint="eastAsia" w:ascii="宋体" w:hAnsi="宋体" w:cs="宋体"/>
                <w:kern w:val="0"/>
                <w:szCs w:val="21"/>
                <w:lang w:val="en-US" w:eastAsia="zh-CN"/>
              </w:rPr>
              <w:t>(2)投</w:t>
            </w:r>
            <w:r>
              <w:rPr>
                <w:rFonts w:hint="eastAsia" w:ascii="宋体" w:hAnsi="宋体" w:eastAsia="宋体" w:cs="宋体"/>
                <w:kern w:val="0"/>
                <w:szCs w:val="21"/>
                <w:lang w:val="en-US" w:eastAsia="zh-CN"/>
              </w:rPr>
              <w:t>标人在服务时间 （采购人电话或短信告知之日起7天内完成）未完成采购人需求的，按自身原因放弃成交或者不能履行采购需求处理，采购人有权选定成交供应商之后排名第一的成交候选供应商作为新的中标商。</w:t>
            </w:r>
          </w:p>
        </w:tc>
      </w:tr>
    </w:tbl>
    <w:p w14:paraId="15CD4BCF">
      <w:p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PingFang-SC-Regular">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2FF" w:usb1="400004FF" w:usb2="00000000" w:usb3="00000000" w:csb0="2000019F" w:csb1="00000000"/>
  </w:font>
  <w:font w:name="Segoe UI">
    <w:panose1 w:val="020B0502040204020203"/>
    <w:charset w:val="00"/>
    <w:family w:val="auto"/>
    <w:pitch w:val="default"/>
    <w:sig w:usb0="E10022FF" w:usb1="C000E47F" w:usb2="00000029" w:usb3="00000000" w:csb0="200001DF" w:csb1="20000000"/>
  </w:font>
  <w:font w:name="TimesNewRomanPSMT">
    <w:altName w:val="Times New Roman"/>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D09EA2"/>
    <w:multiLevelType w:val="singleLevel"/>
    <w:tmpl w:val="4ED09EA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MGJkMjQ2YWU3YzI0ZWQ5MDIzYTA5NWI0MDhjY2EifQ=="/>
  </w:docVars>
  <w:rsids>
    <w:rsidRoot w:val="3D063DD2"/>
    <w:rsid w:val="03371F3F"/>
    <w:rsid w:val="04770389"/>
    <w:rsid w:val="050B032A"/>
    <w:rsid w:val="05C313AC"/>
    <w:rsid w:val="09736C45"/>
    <w:rsid w:val="0E640335"/>
    <w:rsid w:val="17DF02C7"/>
    <w:rsid w:val="1884609B"/>
    <w:rsid w:val="1B656D35"/>
    <w:rsid w:val="20A025BE"/>
    <w:rsid w:val="219A2493"/>
    <w:rsid w:val="24E32A79"/>
    <w:rsid w:val="28A16ED3"/>
    <w:rsid w:val="2CB01DDA"/>
    <w:rsid w:val="2CBE7920"/>
    <w:rsid w:val="2EAC1F75"/>
    <w:rsid w:val="2FEC137B"/>
    <w:rsid w:val="312466F4"/>
    <w:rsid w:val="31D519E3"/>
    <w:rsid w:val="34984BC9"/>
    <w:rsid w:val="370E1966"/>
    <w:rsid w:val="39A22AAB"/>
    <w:rsid w:val="3C145EE2"/>
    <w:rsid w:val="3D02040D"/>
    <w:rsid w:val="3D063DD2"/>
    <w:rsid w:val="406B3BF6"/>
    <w:rsid w:val="422E77D5"/>
    <w:rsid w:val="43341047"/>
    <w:rsid w:val="46317690"/>
    <w:rsid w:val="4A64696E"/>
    <w:rsid w:val="4BC75BE0"/>
    <w:rsid w:val="50571C13"/>
    <w:rsid w:val="539574B0"/>
    <w:rsid w:val="54554E92"/>
    <w:rsid w:val="559317CE"/>
    <w:rsid w:val="59484FC5"/>
    <w:rsid w:val="5A513A05"/>
    <w:rsid w:val="5DCA244C"/>
    <w:rsid w:val="61085CCD"/>
    <w:rsid w:val="678E6713"/>
    <w:rsid w:val="6838232C"/>
    <w:rsid w:val="6C847C6A"/>
    <w:rsid w:val="6F4334F7"/>
    <w:rsid w:val="6F685621"/>
    <w:rsid w:val="704E59E3"/>
    <w:rsid w:val="72AB7373"/>
    <w:rsid w:val="72DA6836"/>
    <w:rsid w:val="73544584"/>
    <w:rsid w:val="73F73418"/>
    <w:rsid w:val="770E56EC"/>
    <w:rsid w:val="79F00D50"/>
    <w:rsid w:val="7A995229"/>
    <w:rsid w:val="7BE75B20"/>
    <w:rsid w:val="7E9A7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Char Char Char Char Char Char Char1 Char"/>
    <w:basedOn w:val="1"/>
    <w:qFormat/>
    <w:uiPriority w:val="0"/>
    <w:rPr>
      <w:rFonts w:ascii="Tahoma" w:hAnsi="Tahoma" w:eastAsia="宋体" w:cs="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1509</Words>
  <Characters>1557</Characters>
  <Lines>0</Lines>
  <Paragraphs>0</Paragraphs>
  <TotalTime>9</TotalTime>
  <ScaleCrop>false</ScaleCrop>
  <LinksUpToDate>false</LinksUpToDate>
  <CharactersWithSpaces>1587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2024-08-08T10:19:00Z</dcterms:created>
  <dc:creator>DELL</dc:creator>
  <cp:lastModifiedBy>梁晓晓</cp:lastModifiedBy>
  <cp:lastPrinted>2025-05-13T08:26:00Z</cp:lastPrinted>
  <dcterms:modified xsi:type="dcterms:W3CDTF">2025-11-11T14:37:10Z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D082F4AB4D0046DAA83DB2192B7EB556_11</vt:lpwstr>
  </property>
  <property fmtid="{D5CDD505-2E9C-101B-9397-08002B2CF9AE}" pid="4" name="KSOTemplateDocerSaveRecord">
    <vt:lpwstr>eyJoZGlkIjoiZDA2Y2Y1N2RmMTIyY2ZkMzA4ODE4ZTRkZDM5ZTZmMTMiLCJ1c2VySWQiOiI2NDU0MDUxNTUifQ==</vt:lpwstr>
  </property>
</Properties>
</file>