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>
      <w:pPr>
        <w:spacing w:line="560" w:lineRule="exact"/>
        <w:jc w:val="center"/>
        <w:rPr>
          <w:rFonts w:ascii="方正小标宋简体" w:hAnsi="仿宋" w:eastAsia="方正小标宋简体" w:cs="Times New Roman"/>
          <w:sz w:val="36"/>
          <w:szCs w:val="36"/>
        </w:rPr>
      </w:pPr>
    </w:p>
    <w:p>
      <w:pPr>
        <w:spacing w:line="6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2023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年广西职业教育自治区级教学成果</w:t>
      </w:r>
    </w:p>
    <w:p>
      <w:pPr>
        <w:spacing w:line="6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等次推荐排序</w:t>
      </w:r>
      <w:bookmarkStart w:id="1" w:name="_GoBack"/>
      <w:bookmarkEnd w:id="1"/>
      <w:r>
        <w:rPr>
          <w:rFonts w:hint="eastAsia" w:ascii="方正小标宋简体" w:hAnsi="仿宋" w:eastAsia="方正小标宋简体" w:cs="Times New Roman"/>
          <w:sz w:val="44"/>
          <w:szCs w:val="44"/>
        </w:rPr>
        <w:t>汇总表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28"/>
        </w:rPr>
      </w:pPr>
    </w:p>
    <w:p>
      <w:pPr>
        <w:spacing w:line="560" w:lineRule="exact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 xml:space="preserve">推荐单位（盖章）：     </w:t>
      </w:r>
      <w:r>
        <w:rPr>
          <w:rFonts w:ascii="宋体" w:hAnsi="宋体" w:eastAsia="宋体" w:cs="Times New Roman"/>
          <w:color w:val="000000"/>
          <w:sz w:val="28"/>
          <w:szCs w:val="28"/>
        </w:rPr>
        <w:t xml:space="preserve">     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 xml:space="preserve">   填报日期：   年  月  日  </w:t>
      </w:r>
    </w:p>
    <w:p>
      <w:pPr>
        <w:spacing w:line="560" w:lineRule="exact"/>
        <w:rPr>
          <w:rFonts w:ascii="宋体" w:hAnsi="宋体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 xml:space="preserve">联系人：        </w:t>
      </w:r>
      <w:r>
        <w:rPr>
          <w:rFonts w:ascii="宋体" w:hAnsi="宋体" w:eastAsia="宋体" w:cs="Times New Roman"/>
          <w:color w:val="000000"/>
          <w:sz w:val="28"/>
          <w:szCs w:val="28"/>
        </w:rPr>
        <w:t xml:space="preserve">          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 xml:space="preserve">    电话：         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984"/>
        <w:gridCol w:w="2408"/>
        <w:gridCol w:w="184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ind w:left="-9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排序</w:t>
            </w:r>
          </w:p>
        </w:tc>
        <w:tc>
          <w:tcPr>
            <w:tcW w:w="1095" w:type="pct"/>
            <w:noWrap w:val="0"/>
            <w:vAlign w:val="center"/>
          </w:tcPr>
          <w:p>
            <w:pPr>
              <w:spacing w:line="560" w:lineRule="exact"/>
              <w:ind w:left="-9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成果名称</w:t>
            </w:r>
          </w:p>
        </w:tc>
        <w:tc>
          <w:tcPr>
            <w:tcW w:w="132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成果完成人</w:t>
            </w:r>
          </w:p>
        </w:tc>
        <w:tc>
          <w:tcPr>
            <w:tcW w:w="101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成果完成单位</w:t>
            </w:r>
          </w:p>
        </w:tc>
        <w:tc>
          <w:tcPr>
            <w:tcW w:w="95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ind w:left="-9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pct"/>
            <w:noWrap w:val="0"/>
            <w:vAlign w:val="center"/>
          </w:tcPr>
          <w:p>
            <w:pPr>
              <w:spacing w:line="560" w:lineRule="exact"/>
              <w:ind w:left="99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ind w:left="-9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pct"/>
            <w:noWrap w:val="0"/>
            <w:vAlign w:val="center"/>
          </w:tcPr>
          <w:p>
            <w:pPr>
              <w:spacing w:line="560" w:lineRule="exact"/>
              <w:ind w:left="99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ind w:left="-9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pct"/>
            <w:noWrap w:val="0"/>
            <w:vAlign w:val="center"/>
          </w:tcPr>
          <w:p>
            <w:pPr>
              <w:spacing w:line="560" w:lineRule="exact"/>
              <w:ind w:left="99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ind w:left="-9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pct"/>
            <w:noWrap w:val="0"/>
            <w:vAlign w:val="center"/>
          </w:tcPr>
          <w:p>
            <w:pPr>
              <w:spacing w:line="560" w:lineRule="exact"/>
              <w:ind w:left="99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08" w:type="pct"/>
            <w:noWrap w:val="0"/>
            <w:vAlign w:val="center"/>
          </w:tcPr>
          <w:p>
            <w:pPr>
              <w:spacing w:line="560" w:lineRule="exact"/>
              <w:ind w:left="-9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95" w:type="pct"/>
            <w:noWrap w:val="0"/>
            <w:vAlign w:val="center"/>
          </w:tcPr>
          <w:p>
            <w:pPr>
              <w:spacing w:line="560" w:lineRule="exact"/>
              <w:ind w:left="99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29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018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ind w:firstLine="480" w:firstLineChars="200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备注：“成果完成人”请填写第一完成人和其他主要完成人。“成果完成单位”请填写第一完成单位和其他主要完成单位。</w:t>
      </w:r>
    </w:p>
    <w:p>
      <w:pPr>
        <w:widowControl/>
        <w:spacing w:line="560" w:lineRule="exact"/>
        <w:ind w:firstLine="480" w:firstLineChars="200"/>
        <w:jc w:val="left"/>
        <w:rPr>
          <w:rFonts w:hint="eastAsia" w:ascii="宋体" w:hAnsi="宋体" w:eastAsia="宋体" w:cs="Times New Roman"/>
          <w:sz w:val="24"/>
          <w:szCs w:val="24"/>
        </w:rPr>
      </w:pPr>
    </w:p>
    <w:p>
      <w:pPr>
        <w:widowControl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4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Hlk132119347"/>
      <w:r>
        <w:rPr>
          <w:rFonts w:hint="eastAsia" w:ascii="Times New Roman" w:hAnsi="Times New Roman" w:eastAsia="方正小标宋简体" w:cs="方正小标宋简体"/>
          <w:sz w:val="44"/>
          <w:szCs w:val="44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年广西职业教育自治区级</w:t>
      </w:r>
    </w:p>
    <w:bookmarkEnd w:id="0"/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教学成果等次</w:t>
      </w:r>
    </w:p>
    <w:p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p>
      <w:pPr>
        <w:rPr>
          <w:rFonts w:hint="eastAsia" w:ascii="仿宋_GB2312" w:hAnsi="Times New Roman" w:eastAsia="仿宋_GB2312" w:cs="Times New Roman"/>
          <w:sz w:val="30"/>
          <w:szCs w:val="3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58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成果名称</w:t>
            </w:r>
          </w:p>
        </w:tc>
        <w:tc>
          <w:tcPr>
            <w:tcW w:w="5898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成果完成人</w:t>
            </w:r>
          </w:p>
        </w:tc>
        <w:tc>
          <w:tcPr>
            <w:tcW w:w="5898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成果完成单位</w:t>
            </w:r>
          </w:p>
        </w:tc>
        <w:tc>
          <w:tcPr>
            <w:tcW w:w="5898" w:type="dxa"/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成果来源</w:t>
            </w:r>
          </w:p>
        </w:tc>
        <w:tc>
          <w:tcPr>
            <w:tcW w:w="5898" w:type="dxa"/>
            <w:noWrap w:val="0"/>
            <w:vAlign w:val="center"/>
          </w:tcPr>
          <w:p>
            <w:pPr>
              <w:rPr>
                <w:rFonts w:ascii="仿宋_GB2312" w:hAnsi="仿宋_GB2312" w:eastAsia="宋体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 xml:space="preserve">□中职学校 </w:t>
            </w:r>
            <w:r>
              <w:rPr>
                <w:rFonts w:ascii="仿宋_GB2312" w:hAnsi="仿宋_GB2312" w:eastAsia="宋体" w:cs="仿宋_GB2312"/>
                <w:sz w:val="28"/>
                <w:szCs w:val="32"/>
              </w:rPr>
              <w:t xml:space="preserve">     </w:t>
            </w: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 xml:space="preserve">□技工学校 </w:t>
            </w:r>
            <w:r>
              <w:rPr>
                <w:rFonts w:ascii="仿宋_GB2312" w:hAnsi="仿宋_GB2312" w:eastAsia="宋体" w:cs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>□高职专科学校</w:t>
            </w:r>
          </w:p>
          <w:p>
            <w:pPr>
              <w:rPr>
                <w:rFonts w:ascii="仿宋_GB2312" w:hAnsi="仿宋_GB2312" w:eastAsia="宋体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>□高职本科学校 □普通高校  □研究机构</w:t>
            </w:r>
          </w:p>
          <w:p>
            <w:pPr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专业类别</w:t>
            </w:r>
          </w:p>
        </w:tc>
        <w:tc>
          <w:tcPr>
            <w:tcW w:w="5898" w:type="dxa"/>
            <w:noWrap w:val="0"/>
            <w:vAlign w:val="center"/>
          </w:tcPr>
          <w:p>
            <w:pPr>
              <w:rPr>
                <w:rFonts w:hint="eastAsia" w:ascii="仿宋_GB2312" w:hAnsi="仿宋_GB2312" w:eastAsia="宋体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成果类别</w:t>
            </w:r>
          </w:p>
        </w:tc>
        <w:tc>
          <w:tcPr>
            <w:tcW w:w="5898" w:type="dxa"/>
            <w:noWrap w:val="0"/>
            <w:vAlign w:val="center"/>
          </w:tcPr>
          <w:p>
            <w:pPr>
              <w:tabs>
                <w:tab w:val="left" w:pos="840"/>
              </w:tabs>
              <w:rPr>
                <w:rFonts w:ascii="仿宋_GB2312" w:hAnsi="仿宋_GB2312" w:eastAsia="宋体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 xml:space="preserve">□立德树人    □专业建设    □三教改革    </w:t>
            </w:r>
          </w:p>
          <w:p>
            <w:pPr>
              <w:tabs>
                <w:tab w:val="left" w:pos="840"/>
              </w:tabs>
              <w:rPr>
                <w:rFonts w:ascii="仿宋_GB2312" w:hAnsi="仿宋_GB2312" w:eastAsia="宋体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 xml:space="preserve">□育人模式  </w:t>
            </w:r>
            <w:r>
              <w:rPr>
                <w:rFonts w:ascii="仿宋_GB2312" w:hAnsi="仿宋_GB2312" w:eastAsia="宋体" w:cs="仿宋_GB2312"/>
                <w:sz w:val="28"/>
                <w:szCs w:val="32"/>
              </w:rPr>
              <w:t xml:space="preserve">  </w:t>
            </w: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 xml:space="preserve">□管理创新    □校企合作 </w:t>
            </w:r>
            <w:r>
              <w:rPr>
                <w:rFonts w:ascii="仿宋_GB2312" w:hAnsi="仿宋_GB2312" w:eastAsia="宋体" w:cs="仿宋_GB2312"/>
                <w:sz w:val="28"/>
                <w:szCs w:val="32"/>
              </w:rPr>
              <w:t xml:space="preserve">   </w:t>
            </w:r>
          </w:p>
          <w:p>
            <w:pPr>
              <w:tabs>
                <w:tab w:val="left" w:pos="840"/>
              </w:tabs>
              <w:rPr>
                <w:rFonts w:ascii="仿宋_GB2312" w:hAnsi="仿宋_GB2312" w:eastAsia="宋体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 xml:space="preserve">□育训并举    □质量评价    □综合改革 </w:t>
            </w:r>
            <w:r>
              <w:rPr>
                <w:rFonts w:ascii="仿宋_GB2312" w:hAnsi="仿宋_GB2312" w:eastAsia="宋体" w:cs="仿宋_GB2312"/>
                <w:sz w:val="28"/>
                <w:szCs w:val="32"/>
              </w:rPr>
              <w:t xml:space="preserve">   </w:t>
            </w:r>
          </w:p>
          <w:p>
            <w:pPr>
              <w:tabs>
                <w:tab w:val="left" w:pos="840"/>
              </w:tabs>
              <w:rPr>
                <w:rFonts w:hint="eastAsia" w:ascii="仿宋_GB2312" w:hAnsi="仿宋_GB2312" w:eastAsia="宋体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 xml:space="preserve">□教师培养培训 </w:t>
            </w:r>
            <w:r>
              <w:rPr>
                <w:rFonts w:ascii="仿宋_GB2312" w:hAnsi="仿宋_GB2312" w:eastAsia="宋体" w:cs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hAnsi="仿宋_GB2312" w:eastAsia="宋体" w:cs="仿宋_GB2312"/>
                <w:sz w:val="28"/>
                <w:szCs w:val="32"/>
              </w:rPr>
              <w:t xml:space="preserve">  □思政课改革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8"/>
                <w:szCs w:val="28"/>
              </w:rPr>
              <w:t>本单位</w:t>
            </w:r>
            <w:r>
              <w:rPr>
                <w:rFonts w:ascii="宋体" w:hAnsi="宋体" w:eastAsia="宋体" w:cs="Times New Roman"/>
                <w:spacing w:val="-10"/>
                <w:sz w:val="28"/>
                <w:szCs w:val="28"/>
              </w:rPr>
              <w:t>推荐</w:t>
            </w:r>
            <w:r>
              <w:rPr>
                <w:rFonts w:hint="eastAsia" w:ascii="宋体" w:hAnsi="宋体" w:eastAsia="宋体" w:cs="Times New Roman"/>
                <w:spacing w:val="-10"/>
                <w:sz w:val="28"/>
                <w:szCs w:val="28"/>
              </w:rPr>
              <w:t>排序</w:t>
            </w:r>
          </w:p>
        </w:tc>
        <w:tc>
          <w:tcPr>
            <w:tcW w:w="589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推荐单位（盖章）</w:t>
            </w:r>
          </w:p>
        </w:tc>
        <w:tc>
          <w:tcPr>
            <w:tcW w:w="589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835" w:type="dxa"/>
            <w:noWrap w:val="0"/>
            <w:vAlign w:val="center"/>
          </w:tcPr>
          <w:p>
            <w:pPr>
              <w:jc w:val="distribute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推荐时间</w:t>
            </w:r>
          </w:p>
        </w:tc>
        <w:tc>
          <w:tcPr>
            <w:tcW w:w="5898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_GB2312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eastAsia" w:ascii="楷体" w:hAnsi="楷体" w:eastAsia="楷体" w:cs="Times New Roman"/>
          <w:sz w:val="32"/>
          <w:szCs w:val="32"/>
        </w:rPr>
      </w:pPr>
    </w:p>
    <w:p>
      <w:pPr>
        <w:jc w:val="center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广西壮族自治区教育厅</w:t>
      </w:r>
    </w:p>
    <w:p>
      <w:pPr>
        <w:jc w:val="center"/>
        <w:rPr>
          <w:rFonts w:hint="eastAsia" w:ascii="楷体" w:hAnsi="楷体" w:eastAsia="楷体" w:cs="Times New Roman"/>
          <w:sz w:val="32"/>
          <w:szCs w:val="32"/>
        </w:rPr>
      </w:pPr>
      <w:r>
        <w:rPr>
          <w:rFonts w:hint="eastAsia" w:ascii="楷体" w:hAnsi="楷体" w:eastAsia="楷体" w:cs="Times New Roman"/>
          <w:sz w:val="32"/>
          <w:szCs w:val="32"/>
        </w:rPr>
        <w:t>广西壮族自治区人力资源和社会保障厅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楷体" w:hAnsi="楷体" w:eastAsia="楷体" w:cs="Times New Roman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ind w:firstLine="640" w:firstLineChars="200"/>
        <w:rPr>
          <w:rFonts w:ascii="仿宋_GB2312" w:hAnsi="Times New Roman" w:eastAsia="宋体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本人申报</w:t>
      </w:r>
      <w:r>
        <w:rPr>
          <w:rFonts w:hint="eastAsia" w:ascii="Times New Roman" w:hAnsi="Times New Roman" w:eastAsia="仿宋" w:cs="Times New Roman"/>
          <w:sz w:val="32"/>
          <w:szCs w:val="32"/>
        </w:rPr>
        <w:t>2023</w:t>
      </w:r>
      <w:r>
        <w:rPr>
          <w:rFonts w:hint="eastAsia" w:ascii="仿宋" w:hAnsi="仿宋" w:eastAsia="仿宋" w:cs="Times New Roman"/>
          <w:sz w:val="32"/>
          <w:szCs w:val="32"/>
        </w:rPr>
        <w:t>年广西职业教育自治区级教学成果等次，郑重承诺：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hint="default" w:ascii="仿宋" w:hAnsi="仿宋" w:eastAsia="仿宋" w:cs="Times New Roman"/>
          <w:sz w:val="32"/>
          <w:szCs w:val="32"/>
          <w:lang w:val="en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对填写的各项内容负责，成果申报材料真实、可靠，不存在知识产权争议，未弄虚作假、未剽窃他人成果。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default" w:ascii="仿宋" w:hAnsi="仿宋" w:eastAsia="仿宋" w:cs="Times New Roman"/>
          <w:sz w:val="32"/>
          <w:szCs w:val="32"/>
          <w:lang w:val="en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成果奖评审工作期间，不拉关系、不打招呼、不送礼品礼金，不以任何形式干扰成果奖评审工作。同时，对本成果的其他完成人提醒到位，如有违反上述规定的情况，接受取消参评资格的处理。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hint="default" w:ascii="仿宋" w:hAnsi="仿宋" w:eastAsia="仿宋" w:cs="Times New Roman"/>
          <w:sz w:val="32"/>
          <w:szCs w:val="32"/>
          <w:lang w:val="en"/>
        </w:rPr>
        <w:t>.</w:t>
      </w:r>
      <w:r>
        <w:rPr>
          <w:rFonts w:hint="eastAsia" w:ascii="仿宋" w:hAnsi="仿宋" w:eastAsia="仿宋" w:cs="Times New Roman"/>
          <w:sz w:val="32"/>
          <w:szCs w:val="32"/>
        </w:rPr>
        <w:t>成果获奖后，不以盈利为目的开展宣传、培训、推广等相关活动。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成果第一完成人（签字）：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     </w:t>
      </w:r>
    </w:p>
    <w:p>
      <w:pPr>
        <w:spacing w:line="560" w:lineRule="exact"/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spacing w:line="560" w:lineRule="exact"/>
        <w:ind w:firstLine="5760" w:firstLineChars="18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年    月    日 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559" w:gutter="0"/>
          <w:cols w:space="720" w:num="1"/>
          <w:rtlGutter w:val="0"/>
          <w:docGrid w:linePitch="312" w:charSpace="0"/>
        </w:sectPr>
      </w:pPr>
    </w:p>
    <w:p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一、 成 果 简 介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383"/>
        <w:gridCol w:w="3260"/>
        <w:gridCol w:w="1166"/>
        <w:gridCol w:w="208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vMerge w:val="restart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</w:t>
            </w:r>
          </w:p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果</w:t>
            </w:r>
          </w:p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励</w:t>
            </w:r>
          </w:p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情</w:t>
            </w:r>
          </w:p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况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 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月</w:t>
            </w: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所获奖项名称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获 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等 级</w:t>
            </w: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授 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vMerge w:val="continue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3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0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02" w:type="dxa"/>
            <w:noWrap w:val="0"/>
            <w:vAlign w:val="center"/>
          </w:tcPr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成果</w:t>
            </w:r>
          </w:p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</w:t>
            </w:r>
          </w:p>
          <w:p>
            <w:pPr>
              <w:ind w:left="2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7892" w:type="dxa"/>
            <w:gridSpan w:val="4"/>
            <w:noWrap w:val="0"/>
            <w:vAlign w:val="center"/>
          </w:tcPr>
          <w:p>
            <w:pPr>
              <w:ind w:left="27" w:firstLine="12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起始：     年     月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实践检验起始时间:   年   月</w:t>
            </w:r>
          </w:p>
          <w:p>
            <w:pPr>
              <w:ind w:left="27" w:firstLine="12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完成：     年  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4" w:type="dxa"/>
            <w:gridSpan w:val="5"/>
            <w:noWrap w:val="0"/>
            <w:vAlign w:val="top"/>
          </w:tcPr>
          <w:p>
            <w:pPr>
              <w:ind w:left="27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成果简介（不超过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字）</w:t>
            </w:r>
          </w:p>
          <w:p>
            <w:pPr>
              <w:ind w:left="27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27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27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left="27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27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4" w:type="dxa"/>
            <w:gridSpan w:val="5"/>
            <w:noWrap w:val="0"/>
            <w:vAlign w:val="top"/>
          </w:tcPr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2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主要解决的教学问题及解决方案（不超过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字）</w:t>
            </w: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4" w:type="dxa"/>
            <w:gridSpan w:val="5"/>
            <w:noWrap w:val="0"/>
            <w:vAlign w:val="top"/>
          </w:tcPr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3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创新点（不超过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字）</w:t>
            </w: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94" w:type="dxa"/>
            <w:gridSpan w:val="5"/>
            <w:noWrap w:val="0"/>
            <w:vAlign w:val="top"/>
          </w:tcPr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4</w:t>
            </w:r>
            <w:r>
              <w:rPr>
                <w:rFonts w:hint="default" w:ascii="宋体" w:hAnsi="宋体" w:eastAsia="宋体" w:cs="Times New Roman"/>
                <w:sz w:val="24"/>
                <w:szCs w:val="24"/>
                <w:lang w:val="en"/>
              </w:rPr>
              <w:t>.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推广应用效果（不超过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000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字）</w:t>
            </w: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18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二、主要完成人情况</w:t>
      </w:r>
    </w:p>
    <w:tbl>
      <w:tblPr>
        <w:tblStyle w:val="5"/>
        <w:tblW w:w="90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476"/>
        <w:gridCol w:w="2767"/>
        <w:gridCol w:w="1553"/>
        <w:gridCol w:w="24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第一完成人</w:t>
            </w: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  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性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别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ind w:left="264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工龄/教龄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ind w:left="264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现任职务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最后学历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ind w:left="264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职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现从事工作及</w:t>
            </w: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专业领域</w:t>
            </w:r>
          </w:p>
        </w:tc>
        <w:tc>
          <w:tcPr>
            <w:tcW w:w="2767" w:type="dxa"/>
            <w:noWrap w:val="0"/>
            <w:vAlign w:val="center"/>
          </w:tcPr>
          <w:p>
            <w:pPr>
              <w:ind w:left="264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55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4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328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何时何地受何种</w:t>
            </w: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校级及以上奖励</w:t>
            </w:r>
          </w:p>
        </w:tc>
        <w:tc>
          <w:tcPr>
            <w:tcW w:w="67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1" w:hRule="atLeast"/>
          <w:jc w:val="center"/>
        </w:trPr>
        <w:tc>
          <w:tcPr>
            <w:tcW w:w="852" w:type="dxa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贡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献</w:t>
            </w:r>
          </w:p>
        </w:tc>
        <w:tc>
          <w:tcPr>
            <w:tcW w:w="8216" w:type="dxa"/>
            <w:gridSpan w:val="4"/>
            <w:noWrap w:val="0"/>
            <w:vAlign w:val="bottom"/>
          </w:tcPr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本 人 签 名：</w:t>
            </w:r>
          </w:p>
          <w:p>
            <w:pPr>
              <w:ind w:left="-2" w:firstLine="564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月   日</w:t>
            </w:r>
          </w:p>
          <w:p>
            <w:pPr>
              <w:ind w:left="-2" w:firstLine="564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主要完成人情况</w:t>
      </w:r>
    </w:p>
    <w:tbl>
      <w:tblPr>
        <w:tblStyle w:val="5"/>
        <w:tblW w:w="908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570"/>
        <w:gridCol w:w="2639"/>
        <w:gridCol w:w="1464"/>
        <w:gridCol w:w="25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第（ ）完成人</w:t>
            </w: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      名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   别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  <w:t>政治面貌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ind w:left="264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民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族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ind w:left="264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工龄/教龄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现任职务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ind w:left="9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最后学历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职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称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现从事工作及</w:t>
            </w: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专业领域</w:t>
            </w:r>
          </w:p>
        </w:tc>
        <w:tc>
          <w:tcPr>
            <w:tcW w:w="263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64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415" w:type="dxa"/>
            <w:gridSpan w:val="2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何时何地受何种</w:t>
            </w: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校级及以上奖励</w:t>
            </w:r>
          </w:p>
        </w:tc>
        <w:tc>
          <w:tcPr>
            <w:tcW w:w="66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1" w:hRule="atLeast"/>
          <w:jc w:val="center"/>
        </w:trPr>
        <w:tc>
          <w:tcPr>
            <w:tcW w:w="845" w:type="dxa"/>
            <w:noWrap w:val="0"/>
            <w:vAlign w:val="center"/>
          </w:tcPr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贡</w:t>
            </w: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献</w:t>
            </w:r>
          </w:p>
          <w:p>
            <w:pPr>
              <w:ind w:left="-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37" w:type="dxa"/>
            <w:gridSpan w:val="4"/>
            <w:noWrap w:val="0"/>
            <w:vAlign w:val="bottom"/>
          </w:tcPr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</w:t>
            </w:r>
          </w:p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600"/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本 人 签 名：</w:t>
            </w:r>
          </w:p>
          <w:p>
            <w:pPr>
              <w:ind w:left="-2" w:firstLine="564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月   日</w:t>
            </w:r>
          </w:p>
          <w:p>
            <w:pPr>
              <w:ind w:left="-2" w:firstLine="564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_GB2312" w:hAnsi="Times New Roman" w:eastAsia="仿宋_GB2312" w:cs="Times New Roman"/>
          <w:sz w:val="30"/>
          <w:szCs w:val="30"/>
        </w:rPr>
      </w:pPr>
    </w:p>
    <w:p>
      <w:pPr>
        <w:jc w:val="center"/>
        <w:rPr>
          <w:rFonts w:ascii="仿宋_GB2312" w:hAnsi="Times New Roman" w:eastAsia="仿宋_GB2312" w:cs="Times New Roman"/>
          <w:sz w:val="30"/>
          <w:szCs w:val="30"/>
        </w:rPr>
      </w:pPr>
    </w:p>
    <w:p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三、主要完成单位情况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02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第一完成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职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务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手机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电子信箱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7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</w:t>
            </w: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</w:t>
            </w: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贡</w:t>
            </w: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献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ind w:left="176" w:firstLine="40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 位 盖 章</w:t>
            </w:r>
          </w:p>
          <w:p>
            <w:pPr>
              <w:ind w:left="177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176" w:firstLine="564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月   日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主要完成单位情况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7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第（ ）完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成单位名称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职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务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办公电话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手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机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电子邮箱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ind w:left="189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5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要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贡</w:t>
            </w:r>
          </w:p>
          <w:p>
            <w:pPr>
              <w:ind w:left="177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ind w:left="176" w:firstLine="408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 位 盖 章</w:t>
            </w:r>
          </w:p>
          <w:p>
            <w:pPr>
              <w:ind w:left="176" w:firstLine="40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年    月   日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0"/>
          <w:szCs w:val="30"/>
        </w:rPr>
        <w:br w:type="page"/>
      </w:r>
      <w:r>
        <w:rPr>
          <w:rFonts w:hint="eastAsia" w:ascii="黑体" w:hAnsi="黑体" w:eastAsia="黑体" w:cs="Times New Roman"/>
          <w:sz w:val="32"/>
          <w:szCs w:val="32"/>
        </w:rPr>
        <w:t>四、推荐意见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7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7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推</w:t>
            </w: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荐</w:t>
            </w: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</w:t>
            </w: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7982" w:type="dxa"/>
            <w:noWrap w:val="0"/>
            <w:vAlign w:val="top"/>
          </w:tcPr>
          <w:p>
            <w:pPr>
              <w:rPr>
                <w:rFonts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根据成果创新性特点、水平和应用情况，写明推荐理由和结论性意见；加盖推荐单位公章</w:t>
            </w:r>
            <w:r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  <w:t>。</w:t>
            </w: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推荐单位公章   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年    月    日</w:t>
            </w:r>
          </w:p>
          <w:p>
            <w:pPr>
              <w:ind w:left="4779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7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评</w:t>
            </w: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</w:t>
            </w: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</w:t>
            </w: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>
            <w:pPr>
              <w:spacing w:line="6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广西职业教育自治区级教学成果等次评定委员会主任委员</w:t>
            </w:r>
          </w:p>
          <w:p>
            <w:pPr>
              <w:spacing w:line="600" w:lineRule="exact"/>
              <w:ind w:firstLine="3720" w:firstLineChars="155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  <w:p>
            <w:pPr>
              <w:spacing w:line="600" w:lineRule="exact"/>
              <w:ind w:firstLine="3960" w:firstLineChars="165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月   日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1" w:hRule="atLeast"/>
          <w:jc w:val="center"/>
        </w:trPr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审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定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意</w:t>
            </w: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ind w:left="-63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见</w:t>
            </w:r>
          </w:p>
        </w:tc>
        <w:tc>
          <w:tcPr>
            <w:tcW w:w="7982" w:type="dxa"/>
            <w:noWrap w:val="0"/>
            <w:vAlign w:val="bottom"/>
          </w:tcPr>
          <w:p>
            <w:pPr>
              <w:spacing w:line="600" w:lineRule="exac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广西职业教育自治区级教学成果等次评定领导小组组长</w:t>
            </w:r>
          </w:p>
          <w:p>
            <w:pPr>
              <w:spacing w:line="600" w:lineRule="exact"/>
              <w:ind w:firstLine="3600" w:firstLineChars="1500"/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签字：</w:t>
            </w:r>
          </w:p>
          <w:p>
            <w:pPr>
              <w:spacing w:line="600" w:lineRule="exact"/>
              <w:ind w:left="4028" w:leftChars="1918" w:firstLine="960" w:firstLineChars="40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 月   日</w:t>
            </w:r>
          </w:p>
          <w:p>
            <w:pPr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7</w:t>
      </w:r>
    </w:p>
    <w:p>
      <w:pPr>
        <w:spacing w:line="560" w:lineRule="exact"/>
        <w:ind w:firstLine="720" w:firstLineChars="200"/>
        <w:jc w:val="center"/>
        <w:rPr>
          <w:rFonts w:ascii="方正小标宋简体" w:hAnsi="仿宋" w:eastAsia="方正小标宋简体" w:cs="Times New Roman"/>
          <w:sz w:val="36"/>
          <w:szCs w:val="36"/>
        </w:rPr>
      </w:pPr>
    </w:p>
    <w:p>
      <w:pPr>
        <w:spacing w:line="660" w:lineRule="exact"/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2023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年广西职业教育自治区级教学成果等次</w:t>
      </w:r>
    </w:p>
    <w:p>
      <w:pPr>
        <w:spacing w:line="660" w:lineRule="exact"/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推荐单位联系人信息表</w:t>
      </w:r>
    </w:p>
    <w:p>
      <w:pPr>
        <w:spacing w:line="560" w:lineRule="exact"/>
        <w:jc w:val="center"/>
        <w:rPr>
          <w:rFonts w:hint="eastAsia" w:ascii="仿宋" w:hAnsi="仿宋" w:eastAsia="仿宋" w:cs="Times New Roman"/>
          <w:sz w:val="32"/>
          <w:szCs w:val="32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916"/>
        <w:gridCol w:w="1146"/>
        <w:gridCol w:w="1146"/>
        <w:gridCol w:w="1238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  名</w:t>
            </w:r>
          </w:p>
        </w:tc>
        <w:tc>
          <w:tcPr>
            <w:tcW w:w="160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单  位</w:t>
            </w: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部  门</w:t>
            </w: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职  务</w:t>
            </w:r>
          </w:p>
        </w:tc>
        <w:tc>
          <w:tcPr>
            <w:tcW w:w="6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手机号码</w:t>
            </w:r>
          </w:p>
        </w:tc>
        <w:tc>
          <w:tcPr>
            <w:tcW w:w="824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0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0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0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609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32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83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824" w:type="pct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ascii="仿宋" w:hAnsi="仿宋" w:eastAsia="仿宋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1559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Unicode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tabs>
        <w:tab w:val="center" w:pos="4153"/>
        <w:tab w:val="right" w:pos="8306"/>
      </w:tabs>
      <w:adjustRightInd w:val="0"/>
      <w:snapToGrid w:val="0"/>
      <w:ind w:right="210" w:rightChars="100"/>
      <w:jc w:val="left"/>
      <w:rPr>
        <w:rFonts w:hint="eastAsia" w:ascii="宋体" w:hAnsi="宋体" w:eastAsia="宋体" w:cs="Times New Roman"/>
        <w:sz w:val="28"/>
        <w:szCs w:val="28"/>
      </w:rPr>
    </w:pPr>
    <w:r>
      <w:rPr>
        <w:rFonts w:hint="eastAsia" w:ascii="宋体" w:hAnsi="宋体" w:eastAsia="宋体" w:cs="Times New Roman"/>
        <w:sz w:val="28"/>
        <w:szCs w:val="28"/>
      </w:rPr>
      <w:t xml:space="preserve">— </w:t>
    </w: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</w:rPr>
      <w:t>29</w:t>
    </w:r>
    <w:r>
      <w:rPr>
        <w:rFonts w:ascii="宋体" w:hAnsi="宋体" w:eastAsia="宋体" w:cs="Times New Roman"/>
        <w:sz w:val="28"/>
        <w:szCs w:val="28"/>
      </w:rPr>
      <w:fldChar w:fldCharType="end"/>
    </w:r>
    <w:r>
      <w:rPr>
        <w:rFonts w:ascii="宋体" w:hAnsi="宋体" w:eastAsia="宋体" w:cs="Times New Roman"/>
        <w:sz w:val="28"/>
        <w:szCs w:val="28"/>
      </w:rPr>
      <w:t xml:space="preserve"> </w:t>
    </w:r>
    <w:r>
      <w:rPr>
        <w:rFonts w:hint="eastAsia" w:ascii="宋体" w:hAnsi="宋体" w:eastAsia="宋体" w:cs="Times New Roman"/>
        <w:sz w:val="28"/>
        <w:szCs w:val="28"/>
      </w:rPr>
      <w:t>—</w:t>
    </w:r>
  </w:p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Times New Roman" w:hAnsi="Times New Roman" w:eastAsia="宋体" w:cs="Times New Roman"/>
        <w:sz w:val="18"/>
        <w:szCs w:val="18"/>
      </w:rPr>
    </w:pPr>
  </w:p>
  <w:p>
    <w:pPr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F8F0C"/>
    <w:rsid w:val="3BBF8F0C"/>
    <w:rsid w:val="3F6BF98B"/>
    <w:rsid w:val="5E5411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/>
      <w:spacing w:line="640" w:lineRule="exact"/>
      <w:jc w:val="center"/>
    </w:pPr>
    <w:rPr>
      <w:rFonts w:ascii="方正仿宋简体" w:hAnsi="Times New Roman" w:eastAsia="方正大标宋简体" w:cs="ArialUnicodeMS"/>
      <w:color w:val="000000"/>
      <w:spacing w:val="20"/>
      <w:kern w:val="0"/>
      <w:sz w:val="76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1105</Words>
  <Characters>1136</Characters>
  <Lines>0</Lines>
  <Paragraphs>0</Paragraphs>
  <TotalTime>1.33333333333333</TotalTime>
  <ScaleCrop>false</ScaleCrop>
  <LinksUpToDate>false</LinksUpToDate>
  <CharactersWithSpaces>1575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2023-06-07T00:21:00Z</dcterms:created>
  <dc:creator>李东荣</dc:creator>
  <cp:lastModifiedBy>HP</cp:lastModifiedBy>
  <dcterms:modified xsi:type="dcterms:W3CDTF">2023-06-12T12:34:14Z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D7CA71F370504337B30F93F3E9C0FA4E_13</vt:lpwstr>
  </property>
</Properties>
</file>